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»,</w:t>
      </w:r>
      <w:r w:rsidRPr="00E24404">
        <w:rPr>
          <w:rFonts w:ascii="Times New Roman" w:hAnsi="Times New Roman" w:cs="Times New Roman"/>
          <w:b/>
          <w:sz w:val="24"/>
          <w:szCs w:val="24"/>
        </w:rPr>
        <w:t xml:space="preserve"> проведенных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b/>
          <w:sz w:val="24"/>
          <w:szCs w:val="24"/>
        </w:rPr>
        <w:t>2</w:t>
      </w:r>
      <w:r w:rsidR="00CA57EA">
        <w:rPr>
          <w:rFonts w:ascii="Times New Roman" w:hAnsi="Times New Roman" w:cs="Times New Roman"/>
          <w:b/>
          <w:sz w:val="24"/>
          <w:szCs w:val="24"/>
        </w:rPr>
        <w:t>6</w:t>
      </w:r>
      <w:r w:rsidR="00EB5FAE">
        <w:rPr>
          <w:rFonts w:ascii="Times New Roman" w:hAnsi="Times New Roman" w:cs="Times New Roman"/>
          <w:b/>
          <w:sz w:val="24"/>
          <w:szCs w:val="24"/>
        </w:rPr>
        <w:t>.</w:t>
      </w:r>
      <w:r w:rsidRPr="00184788">
        <w:rPr>
          <w:rFonts w:ascii="Times New Roman" w:hAnsi="Times New Roman" w:cs="Times New Roman"/>
          <w:b/>
          <w:sz w:val="24"/>
          <w:szCs w:val="24"/>
        </w:rPr>
        <w:t>0</w:t>
      </w:r>
      <w:r w:rsidR="00CA57EA">
        <w:rPr>
          <w:rFonts w:ascii="Times New Roman" w:hAnsi="Times New Roman" w:cs="Times New Roman"/>
          <w:b/>
          <w:sz w:val="24"/>
          <w:szCs w:val="24"/>
        </w:rPr>
        <w:t>8</w:t>
      </w:r>
      <w:r w:rsidRPr="00184788">
        <w:rPr>
          <w:rFonts w:ascii="Times New Roman" w:hAnsi="Times New Roman" w:cs="Times New Roman"/>
          <w:b/>
          <w:sz w:val="24"/>
          <w:szCs w:val="24"/>
        </w:rPr>
        <w:t>.201</w:t>
      </w:r>
      <w:r w:rsidR="00C47D4A" w:rsidRPr="00184788">
        <w:rPr>
          <w:rFonts w:ascii="Times New Roman" w:hAnsi="Times New Roman" w:cs="Times New Roman"/>
          <w:b/>
          <w:sz w:val="24"/>
          <w:szCs w:val="24"/>
        </w:rPr>
        <w:t>9</w:t>
      </w:r>
      <w:r w:rsidRPr="0018478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г.Алматы</w:t>
      </w:r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  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9F5C0C">
        <w:rPr>
          <w:rFonts w:ascii="Times New Roman" w:hAnsi="Times New Roman" w:cs="Times New Roman"/>
          <w:sz w:val="24"/>
          <w:szCs w:val="24"/>
        </w:rPr>
        <w:t>2</w:t>
      </w:r>
      <w:r w:rsidR="0093192D">
        <w:rPr>
          <w:rFonts w:ascii="Times New Roman" w:hAnsi="Times New Roman" w:cs="Times New Roman"/>
          <w:sz w:val="24"/>
          <w:szCs w:val="24"/>
        </w:rPr>
        <w:t>8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9F5C0C">
        <w:rPr>
          <w:rFonts w:ascii="Times New Roman" w:hAnsi="Times New Roman" w:cs="Times New Roman"/>
          <w:sz w:val="24"/>
          <w:szCs w:val="24"/>
        </w:rPr>
        <w:t>августа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 w:rsidRPr="00184788">
        <w:rPr>
          <w:rFonts w:ascii="Times New Roman" w:hAnsi="Times New Roman" w:cs="Times New Roman"/>
          <w:sz w:val="24"/>
          <w:szCs w:val="24"/>
        </w:rPr>
        <w:t>9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  <w:r w:rsidR="009F5C0C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9F5C0C">
        <w:rPr>
          <w:rFonts w:ascii="Times New Roman" w:hAnsi="Times New Roman" w:cs="Times New Roman"/>
          <w:bCs/>
          <w:sz w:val="24"/>
          <w:szCs w:val="24"/>
        </w:rPr>
        <w:t>05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9F5C0C">
        <w:rPr>
          <w:rFonts w:ascii="Times New Roman" w:hAnsi="Times New Roman" w:cs="Times New Roman"/>
          <w:sz w:val="24"/>
          <w:szCs w:val="24"/>
        </w:rPr>
        <w:t>8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06521A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F5C0C">
        <w:rPr>
          <w:rFonts w:ascii="Times New Roman" w:hAnsi="Times New Roman" w:cs="Times New Roman"/>
          <w:sz w:val="24"/>
          <w:szCs w:val="24"/>
        </w:rPr>
        <w:t>26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9F5C0C">
        <w:rPr>
          <w:rFonts w:ascii="Times New Roman" w:hAnsi="Times New Roman" w:cs="Times New Roman"/>
          <w:sz w:val="24"/>
          <w:szCs w:val="24"/>
        </w:rPr>
        <w:t>8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9F5C0C" w:rsidRPr="009F5C0C" w:rsidRDefault="009F5C0C" w:rsidP="009F5C0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9F5C0C">
        <w:rPr>
          <w:rFonts w:ascii="Times New Roman" w:hAnsi="Times New Roman" w:cs="Times New Roman"/>
          <w:sz w:val="24"/>
          <w:szCs w:val="24"/>
        </w:rPr>
        <w:t>1. Сауранбаев Б.К. директор - председатель комиссии_______________</w:t>
      </w:r>
    </w:p>
    <w:p w:rsidR="009F5C0C" w:rsidRPr="009F5C0C" w:rsidRDefault="009F5C0C" w:rsidP="009F5C0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5C0C">
        <w:rPr>
          <w:rFonts w:ascii="Times New Roman" w:hAnsi="Times New Roman" w:cs="Times New Roman"/>
          <w:sz w:val="24"/>
          <w:szCs w:val="24"/>
        </w:rPr>
        <w:t xml:space="preserve">2. 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>Уранкаева Г.К.</w:t>
      </w:r>
      <w:r w:rsidRPr="009F5C0C">
        <w:rPr>
          <w:rFonts w:ascii="Times New Roman" w:hAnsi="Times New Roman" w:cs="Times New Roman"/>
          <w:sz w:val="24"/>
          <w:szCs w:val="24"/>
        </w:rPr>
        <w:t xml:space="preserve">, 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>зам.директора по лечебной работе</w:t>
      </w:r>
      <w:r w:rsidRPr="009F5C0C">
        <w:rPr>
          <w:rFonts w:ascii="Times New Roman" w:hAnsi="Times New Roman" w:cs="Times New Roman"/>
          <w:sz w:val="24"/>
          <w:szCs w:val="24"/>
        </w:rPr>
        <w:t xml:space="preserve">, 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5C0C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9F5C0C" w:rsidRPr="009F5C0C" w:rsidRDefault="009F5C0C" w:rsidP="009F5C0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C0C">
        <w:rPr>
          <w:rFonts w:ascii="Times New Roman" w:hAnsi="Times New Roman" w:cs="Times New Roman"/>
          <w:sz w:val="24"/>
          <w:szCs w:val="24"/>
        </w:rPr>
        <w:t>председателя: ______________</w:t>
      </w:r>
    </w:p>
    <w:p w:rsidR="009F5C0C" w:rsidRPr="009F5C0C" w:rsidRDefault="009F5C0C" w:rsidP="009F5C0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5C0C">
        <w:rPr>
          <w:rFonts w:ascii="Times New Roman" w:hAnsi="Times New Roman" w:cs="Times New Roman"/>
          <w:sz w:val="24"/>
          <w:szCs w:val="24"/>
        </w:rPr>
        <w:t>3. Ахауова Ж.Ш., специалист лаборатории - член комиссии ______________</w:t>
      </w:r>
    </w:p>
    <w:p w:rsidR="009F5C0C" w:rsidRDefault="009F5C0C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>4. Еркеев А.Н., экономист - секретарь комиссии______________</w:t>
      </w:r>
    </w:p>
    <w:p w:rsidR="009F5C0C" w:rsidRPr="009F5C0C" w:rsidRDefault="009F5C0C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683CD9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709"/>
        <w:gridCol w:w="4252"/>
        <w:gridCol w:w="1276"/>
        <w:gridCol w:w="992"/>
        <w:gridCol w:w="1134"/>
        <w:gridCol w:w="1701"/>
      </w:tblGrid>
      <w:tr w:rsidR="009F5C0C" w:rsidRPr="00853B99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</w:t>
            </w:r>
          </w:p>
        </w:tc>
      </w:tr>
      <w:tr w:rsidR="009F5C0C" w:rsidRPr="00D77261" w:rsidTr="008F0E89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Набор реагентов BD FACSCount Reagent Kit, 50 тестов из комплекта Проточный цитофлуориметр BD FACSCOUNT +2 +8 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436150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436150</w:t>
            </w:r>
          </w:p>
        </w:tc>
      </w:tr>
      <w:tr w:rsidR="009F5C0C" w:rsidRPr="00D77261" w:rsidTr="008F0E89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BD FACSCount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CD4 Reagent Kit, 50 тестов из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комплекта Проточный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цитофлуориметр BD FACSCOUNT</w:t>
            </w:r>
          </w:p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+2 +8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370725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370725</w:t>
            </w:r>
          </w:p>
        </w:tc>
      </w:tr>
      <w:tr w:rsidR="009F5C0C" w:rsidRPr="00B363ED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Набор реагентов BD FACSCount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Control Kit, 25 тестов из комплекта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Проточный цитофлуориметр BD</w:t>
            </w:r>
          </w:p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FACSCOUNT +2 +8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208730</w:t>
            </w:r>
          </w:p>
        </w:tc>
      </w:tr>
      <w:tr w:rsidR="009F5C0C" w:rsidRPr="00B363ED" w:rsidTr="008F0E8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Очищающий раствор BD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FACSClean, 5 л +2 +30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</w:tr>
      <w:tr w:rsidR="009F5C0C" w:rsidRPr="00B363ED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Промывающий раствор BD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</w:rPr>
              <w:t>FACSRinse, 5 л +2 +30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</w:tr>
      <w:tr w:rsidR="009F5C0C" w:rsidRPr="00B363ED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Проточная жидкость BD FACSFlow</w:t>
            </w:r>
          </w:p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Sheath Fluid, 20 л +2 +30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29727</w:t>
            </w:r>
          </w:p>
        </w:tc>
      </w:tr>
      <w:tr w:rsidR="009F5C0C" w:rsidRPr="00D77261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Alere Pima CD4 (Cartridge Kit 100x) - картриджи Alere Pima CD4(100 шт/уп)</w:t>
            </w:r>
            <w:r w:rsidRPr="009F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2160000</w:t>
            </w:r>
          </w:p>
        </w:tc>
      </w:tr>
      <w:tr w:rsidR="009F5C0C" w:rsidRPr="00C0209C" w:rsidTr="008F0E8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pStyle w:val="Default"/>
            </w:pPr>
            <w:r w:rsidRPr="009F5C0C">
              <w:rPr>
                <w:rStyle w:val="af0"/>
                <w:i w:val="0"/>
              </w:rPr>
              <w:t>Alere Pima CD4 Test Bead standard - контрольные картриджи с флуоресцентными микрогранулами для измерения нормального и низкого уровня CD4</w:t>
            </w:r>
          </w:p>
          <w:tbl>
            <w:tblPr>
              <w:tblW w:w="1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5"/>
            </w:tblGrid>
            <w:tr w:rsidR="009F5C0C" w:rsidRPr="009F5C0C" w:rsidTr="006358AB">
              <w:trPr>
                <w:trHeight w:val="301"/>
              </w:trPr>
              <w:tc>
                <w:tcPr>
                  <w:tcW w:w="1885" w:type="dxa"/>
                </w:tcPr>
                <w:p w:rsidR="009F5C0C" w:rsidRPr="009F5C0C" w:rsidRDefault="009F5C0C" w:rsidP="009F5C0C">
                  <w:pPr>
                    <w:spacing w:after="0"/>
                    <w:jc w:val="both"/>
                    <w:rPr>
                      <w:rStyle w:val="af0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126000</w:t>
            </w:r>
          </w:p>
        </w:tc>
      </w:tr>
      <w:tr w:rsidR="009F5C0C" w:rsidRPr="00C0209C" w:rsidTr="008F0E8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3 390 786,00 тенге</w:t>
            </w:r>
          </w:p>
        </w:tc>
      </w:tr>
    </w:tbl>
    <w:p w:rsidR="009F5C0C" w:rsidRPr="00C0209C" w:rsidRDefault="009F5C0C" w:rsidP="009F5C0C">
      <w:pPr>
        <w:tabs>
          <w:tab w:val="left" w:pos="9427"/>
        </w:tabs>
        <w:rPr>
          <w:i/>
          <w:color w:val="000000"/>
        </w:rPr>
      </w:pPr>
      <w:r w:rsidRPr="00C0209C">
        <w:rPr>
          <w:i/>
          <w:color w:val="000000"/>
        </w:rPr>
        <w:tab/>
      </w:r>
    </w:p>
    <w:p w:rsidR="009F5C0C" w:rsidRPr="009F5C0C" w:rsidRDefault="009F5C0C" w:rsidP="009F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0C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F5C0C" w:rsidRDefault="009F5C0C" w:rsidP="009F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0C">
        <w:rPr>
          <w:rFonts w:ascii="Times New Roman" w:hAnsi="Times New Roman" w:cs="Times New Roman"/>
          <w:b/>
          <w:sz w:val="24"/>
          <w:szCs w:val="24"/>
        </w:rPr>
        <w:t>По лотам №1,2,3,4,5,6,7</w:t>
      </w:r>
    </w:p>
    <w:p w:rsidR="009F5C0C" w:rsidRPr="009F5C0C" w:rsidRDefault="009F5C0C" w:rsidP="009F5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C0C" w:rsidRDefault="009F5C0C" w:rsidP="008F0E89">
      <w:pPr>
        <w:pStyle w:val="a5"/>
        <w:widowControl/>
        <w:numPr>
          <w:ilvl w:val="0"/>
          <w:numId w:val="19"/>
        </w:numPr>
        <w:autoSpaceDE/>
        <w:autoSpaceDN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Диагностический набор, состоит из 50 спаренных  наборов реагентов, содержащих смесь моноклональных антител, конъюгированных с двумя флюорохромами и определенного количества  флюорохром-интегрированных полистироловых шариков. Первая пробирка в каждой паре содержит CD4 и CD3 антитела, в то время как вторая содержит CD8 и CD3. Комплект также содержит два пузырька формальдегидного фиксатора (фиксирующего раствора), достаточного для приготовления  50 пар пробирок. На 50 определений.</w:t>
      </w:r>
    </w:p>
    <w:p w:rsidR="008F0E89" w:rsidRPr="008F0E89" w:rsidRDefault="008F0E89" w:rsidP="008F0E89">
      <w:pPr>
        <w:pStyle w:val="a5"/>
        <w:widowControl/>
        <w:autoSpaceDE/>
        <w:autoSpaceDN/>
        <w:ind w:left="737" w:right="567" w:firstLine="0"/>
        <w:contextualSpacing/>
        <w:jc w:val="both"/>
        <w:rPr>
          <w:sz w:val="25"/>
          <w:szCs w:val="25"/>
        </w:rPr>
      </w:pPr>
    </w:p>
    <w:p w:rsidR="009F5C0C" w:rsidRPr="00831CEE" w:rsidRDefault="009F5C0C" w:rsidP="008F0E89">
      <w:pPr>
        <w:pStyle w:val="a5"/>
        <w:widowControl/>
        <w:numPr>
          <w:ilvl w:val="0"/>
          <w:numId w:val="19"/>
        </w:numPr>
        <w:adjustRightInd w:val="0"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Реагент для определения процентного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содержания и абсолютного количества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CD+ Т-лимфоцитов в цельной крови.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Реагент содержит моноклональные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антитела СD4, меченные флуорохромом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PE, CD14, меченные флуорохромом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PE-Cy™5, CD15, меченные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флуорохромом PE-Cy5, флуоресцентные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красители для нуклеиновых кислот,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референсные частицы и фиксирующий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раствор</w:t>
      </w:r>
      <w:r>
        <w:rPr>
          <w:sz w:val="25"/>
          <w:szCs w:val="25"/>
        </w:rPr>
        <w:t>.</w:t>
      </w:r>
    </w:p>
    <w:p w:rsidR="009F5C0C" w:rsidRPr="00831CEE" w:rsidRDefault="009F5C0C" w:rsidP="008F0E89">
      <w:pPr>
        <w:ind w:left="737" w:right="567"/>
        <w:jc w:val="both"/>
        <w:rPr>
          <w:sz w:val="25"/>
          <w:szCs w:val="25"/>
        </w:rPr>
      </w:pPr>
    </w:p>
    <w:p w:rsidR="009F5C0C" w:rsidRPr="00831CEE" w:rsidRDefault="009F5C0C" w:rsidP="008F0E89">
      <w:pPr>
        <w:pStyle w:val="a5"/>
        <w:widowControl/>
        <w:numPr>
          <w:ilvl w:val="0"/>
          <w:numId w:val="19"/>
        </w:numPr>
        <w:adjustRightInd w:val="0"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Контрольный набор - состоит из парных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наборов (2 μm) полистироловых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шариков с интегрированным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флюорохромом, аналогичных четырем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уровням индекса лимфоцитов: 1)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нулевому, 2) низкому - 50 шариков/μL,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3) среднему - 250 шариков/μL и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высокому - 1000 шариков/μL.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Контрольный набор рассчитан на 25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Определений</w:t>
      </w:r>
      <w:r>
        <w:rPr>
          <w:sz w:val="25"/>
          <w:szCs w:val="25"/>
        </w:rPr>
        <w:t>.</w:t>
      </w:r>
    </w:p>
    <w:p w:rsidR="009F5C0C" w:rsidRPr="00831CEE" w:rsidRDefault="009F5C0C" w:rsidP="008F0E89">
      <w:pPr>
        <w:ind w:left="737" w:right="567"/>
        <w:jc w:val="both"/>
        <w:rPr>
          <w:sz w:val="25"/>
          <w:szCs w:val="25"/>
        </w:rPr>
      </w:pPr>
    </w:p>
    <w:p w:rsidR="009F5C0C" w:rsidRPr="00831CEE" w:rsidRDefault="009F5C0C" w:rsidP="008F0E89">
      <w:pPr>
        <w:pStyle w:val="a5"/>
        <w:widowControl/>
        <w:numPr>
          <w:ilvl w:val="0"/>
          <w:numId w:val="19"/>
        </w:numPr>
        <w:adjustRightInd w:val="0"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Готовый к использованию бесцветный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очищающий раствор для проточных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цитометров BD FACS. Поставляется в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пластиковый контейнерах объемом 5 л ,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содержит гипохлорит натрия</w:t>
      </w:r>
      <w:r>
        <w:rPr>
          <w:sz w:val="25"/>
          <w:szCs w:val="25"/>
        </w:rPr>
        <w:t>.</w:t>
      </w:r>
    </w:p>
    <w:p w:rsidR="009F5C0C" w:rsidRPr="00831CEE" w:rsidRDefault="009F5C0C" w:rsidP="008F0E89">
      <w:pPr>
        <w:ind w:left="737" w:right="567"/>
        <w:jc w:val="both"/>
        <w:rPr>
          <w:sz w:val="25"/>
          <w:szCs w:val="25"/>
        </w:rPr>
      </w:pPr>
    </w:p>
    <w:p w:rsidR="009F5C0C" w:rsidRPr="00831CEE" w:rsidRDefault="009F5C0C" w:rsidP="008F0E89">
      <w:pPr>
        <w:pStyle w:val="a5"/>
        <w:widowControl/>
        <w:numPr>
          <w:ilvl w:val="0"/>
          <w:numId w:val="19"/>
        </w:numPr>
        <w:adjustRightInd w:val="0"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Промывающий раствор,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представляющий собой раствор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детергента для промывки проточной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системы прибора после окончания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работы для проточного цитофлуориметра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«FACSCalibur», 5л</w:t>
      </w:r>
      <w:r>
        <w:rPr>
          <w:sz w:val="25"/>
          <w:szCs w:val="25"/>
        </w:rPr>
        <w:t>.</w:t>
      </w:r>
    </w:p>
    <w:p w:rsidR="009F5C0C" w:rsidRPr="00831CEE" w:rsidRDefault="009F5C0C" w:rsidP="008F0E89">
      <w:pPr>
        <w:autoSpaceDE w:val="0"/>
        <w:autoSpaceDN w:val="0"/>
        <w:adjustRightInd w:val="0"/>
        <w:ind w:left="737" w:right="567"/>
        <w:jc w:val="both"/>
        <w:rPr>
          <w:sz w:val="25"/>
          <w:szCs w:val="25"/>
        </w:rPr>
      </w:pPr>
    </w:p>
    <w:p w:rsidR="009F5C0C" w:rsidRPr="00831CEE" w:rsidRDefault="009F5C0C" w:rsidP="008F0E89">
      <w:pPr>
        <w:pStyle w:val="a5"/>
        <w:widowControl/>
        <w:numPr>
          <w:ilvl w:val="0"/>
          <w:numId w:val="19"/>
        </w:numPr>
        <w:adjustRightInd w:val="0"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>Готовый к использованию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сбалансированный раствор для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обслуживания проточных цитометров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BD FACS. Обеспечивает минимальный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фоновый сигнал и оптимальное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флуоресцентное разделение.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Поставляется в пластиковых</w:t>
      </w:r>
      <w:r>
        <w:rPr>
          <w:sz w:val="25"/>
          <w:szCs w:val="25"/>
        </w:rPr>
        <w:t xml:space="preserve"> </w:t>
      </w:r>
      <w:r w:rsidRPr="00831CEE">
        <w:rPr>
          <w:sz w:val="25"/>
          <w:szCs w:val="25"/>
        </w:rPr>
        <w:t>контейнерах объемом 20 л</w:t>
      </w:r>
      <w:r>
        <w:rPr>
          <w:sz w:val="25"/>
          <w:szCs w:val="25"/>
        </w:rPr>
        <w:t>.</w:t>
      </w:r>
    </w:p>
    <w:p w:rsidR="009F5C0C" w:rsidRPr="00831CEE" w:rsidRDefault="009F5C0C" w:rsidP="008F0E89">
      <w:pPr>
        <w:ind w:left="737" w:right="567"/>
        <w:jc w:val="both"/>
        <w:rPr>
          <w:sz w:val="25"/>
          <w:szCs w:val="25"/>
        </w:rPr>
      </w:pPr>
    </w:p>
    <w:p w:rsidR="009F5C0C" w:rsidRDefault="009F5C0C" w:rsidP="008F0E89">
      <w:pPr>
        <w:pStyle w:val="a5"/>
        <w:widowControl/>
        <w:numPr>
          <w:ilvl w:val="0"/>
          <w:numId w:val="19"/>
        </w:numPr>
        <w:autoSpaceDE/>
        <w:autoSpaceDN/>
        <w:ind w:left="737" w:right="567"/>
        <w:contextualSpacing/>
        <w:jc w:val="both"/>
        <w:rPr>
          <w:sz w:val="25"/>
          <w:szCs w:val="25"/>
        </w:rPr>
      </w:pPr>
      <w:r w:rsidRPr="00831CEE">
        <w:rPr>
          <w:sz w:val="25"/>
          <w:szCs w:val="25"/>
        </w:rPr>
        <w:t xml:space="preserve">Картриджи </w:t>
      </w:r>
      <w:r w:rsidRPr="00831CEE">
        <w:rPr>
          <w:sz w:val="25"/>
          <w:szCs w:val="25"/>
          <w:lang w:val="en-US"/>
        </w:rPr>
        <w:t>AlerePimaCD</w:t>
      </w:r>
      <w:r w:rsidRPr="00831CEE">
        <w:rPr>
          <w:sz w:val="25"/>
          <w:szCs w:val="25"/>
        </w:rPr>
        <w:t>4– автоматические иммунологическиетесты, предназначенныек использованию с</w:t>
      </w:r>
      <w:r w:rsidRPr="00831CEE">
        <w:rPr>
          <w:sz w:val="25"/>
          <w:szCs w:val="25"/>
          <w:lang w:val="kk-KZ"/>
        </w:rPr>
        <w:t xml:space="preserve">  флуоресцентным анализатором </w:t>
      </w:r>
      <w:r w:rsidRPr="00831CEE">
        <w:rPr>
          <w:sz w:val="25"/>
          <w:szCs w:val="25"/>
          <w:lang w:val="en-US"/>
        </w:rPr>
        <w:t>AlerePima</w:t>
      </w:r>
      <w:r w:rsidRPr="00831CEE">
        <w:rPr>
          <w:sz w:val="25"/>
          <w:szCs w:val="25"/>
          <w:vertAlign w:val="superscript"/>
          <w:lang w:val="en-US"/>
        </w:rPr>
        <w:t>TM</w:t>
      </w:r>
      <w:r w:rsidRPr="00831CEE">
        <w:rPr>
          <w:sz w:val="25"/>
          <w:szCs w:val="25"/>
        </w:rPr>
        <w:t>, для быстрогоколичественного измерения invit</w:t>
      </w:r>
      <w:r w:rsidRPr="00831CEE">
        <w:rPr>
          <w:sz w:val="25"/>
          <w:szCs w:val="25"/>
          <w:lang w:val="en-US"/>
        </w:rPr>
        <w:t>r</w:t>
      </w:r>
      <w:r w:rsidRPr="00831CEE">
        <w:rPr>
          <w:sz w:val="25"/>
          <w:szCs w:val="25"/>
        </w:rPr>
        <w:t>o CD3+/CD4+ Т-клеток (Т-хелперов) в капиллярнойили венозной цельной крови.</w:t>
      </w:r>
    </w:p>
    <w:p w:rsidR="008F0E89" w:rsidRPr="008F0E89" w:rsidRDefault="008F0E89" w:rsidP="008F0E89">
      <w:pPr>
        <w:pStyle w:val="a5"/>
        <w:rPr>
          <w:sz w:val="25"/>
          <w:szCs w:val="25"/>
        </w:rPr>
      </w:pPr>
    </w:p>
    <w:p w:rsidR="008F0E89" w:rsidRPr="008F0E89" w:rsidRDefault="008F0E89" w:rsidP="008F0E89">
      <w:pPr>
        <w:pStyle w:val="a5"/>
        <w:widowControl/>
        <w:autoSpaceDE/>
        <w:autoSpaceDN/>
        <w:ind w:left="737" w:right="567" w:firstLine="0"/>
        <w:contextualSpacing/>
        <w:jc w:val="both"/>
        <w:rPr>
          <w:sz w:val="25"/>
          <w:szCs w:val="25"/>
        </w:rPr>
      </w:pPr>
    </w:p>
    <w:p w:rsidR="009F5C0C" w:rsidRPr="009F5C0C" w:rsidRDefault="009F5C0C" w:rsidP="008F0E89">
      <w:pPr>
        <w:ind w:left="737" w:righ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F5C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Принцип теста </w:t>
      </w:r>
    </w:p>
    <w:p w:rsidR="009F5C0C" w:rsidRPr="009F5C0C" w:rsidRDefault="009F5C0C" w:rsidP="008F0E89">
      <w:pPr>
        <w:ind w:left="737" w:righ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           Картриджи оснащены устройством для забора 25 µL образца и содержит сухие реагенты, необходимые для выполнения теста. Для снижения рисков контоминации анализатора и других образцов, </w:t>
      </w:r>
      <w:r w:rsidRPr="009F5C0C">
        <w:rPr>
          <w:rFonts w:ascii="Times New Roman" w:hAnsi="Times New Roman" w:cs="Times New Roman"/>
          <w:sz w:val="24"/>
          <w:szCs w:val="24"/>
        </w:rPr>
        <w:t xml:space="preserve">картриджи 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AlerePimaCD</w:t>
      </w:r>
      <w:r w:rsidRPr="009F5C0C">
        <w:rPr>
          <w:rFonts w:ascii="Times New Roman" w:hAnsi="Times New Roman" w:cs="Times New Roman"/>
          <w:sz w:val="24"/>
          <w:szCs w:val="24"/>
        </w:rPr>
        <w:t>4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>и образцы никогда не контактирует с какими-либо частями анализатора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AlerePima</w:t>
      </w:r>
      <w:r w:rsidRPr="009F5C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. После вставки </w:t>
      </w:r>
      <w:r w:rsidRPr="009F5C0C">
        <w:rPr>
          <w:rFonts w:ascii="Times New Roman" w:hAnsi="Times New Roman" w:cs="Times New Roman"/>
          <w:sz w:val="24"/>
          <w:szCs w:val="24"/>
        </w:rPr>
        <w:t>картриджа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>в анализатор сначала образец перистальтическими движениями транспортируется внутри картриджа в инкубационный отсек, где взаимодействует со специфическими антителами, меченными двумя флуоресцентными красителями, испускающими свет различных длин волн (краситель1 и краситель 2).</w:t>
      </w:r>
    </w:p>
    <w:p w:rsidR="009F5C0C" w:rsidRPr="009F5C0C" w:rsidRDefault="009F5C0C" w:rsidP="009F5C0C">
      <w:pPr>
        <w:ind w:left="737" w:right="284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Упаковка </w:t>
      </w:r>
      <w:r w:rsidRPr="009F5C0C">
        <w:rPr>
          <w:rFonts w:ascii="Times New Roman" w:hAnsi="Times New Roman" w:cs="Times New Roman"/>
          <w:sz w:val="24"/>
          <w:szCs w:val="24"/>
        </w:rPr>
        <w:t xml:space="preserve"> картриджей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Alere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Pima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F5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0C">
        <w:rPr>
          <w:rFonts w:ascii="Times New Roman" w:hAnsi="Times New Roman" w:cs="Times New Roman"/>
          <w:sz w:val="24"/>
          <w:szCs w:val="24"/>
          <w:lang w:val="kk-KZ"/>
        </w:rPr>
        <w:t>содержат:</w:t>
      </w:r>
    </w:p>
    <w:p w:rsidR="009F5C0C" w:rsidRPr="009F5C0C" w:rsidRDefault="009F5C0C" w:rsidP="009F5C0C">
      <w:pPr>
        <w:ind w:left="737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          • 100 картриджей в индивидуальных алюминевых упаковках из фольги  </w:t>
      </w:r>
    </w:p>
    <w:p w:rsidR="009F5C0C" w:rsidRPr="009F5C0C" w:rsidRDefault="009F5C0C" w:rsidP="009F5C0C">
      <w:pPr>
        <w:ind w:left="737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5C0C">
        <w:rPr>
          <w:rFonts w:ascii="Times New Roman" w:hAnsi="Times New Roman" w:cs="Times New Roman"/>
          <w:sz w:val="24"/>
          <w:szCs w:val="24"/>
          <w:lang w:val="kk-KZ"/>
        </w:rPr>
        <w:t xml:space="preserve">          • 1  инструкцию-иллюстриацию забора образца в </w:t>
      </w:r>
      <w:r w:rsidRPr="009F5C0C">
        <w:rPr>
          <w:rFonts w:ascii="Times New Roman" w:hAnsi="Times New Roman" w:cs="Times New Roman"/>
          <w:sz w:val="24"/>
          <w:szCs w:val="24"/>
        </w:rPr>
        <w:t xml:space="preserve">картридж </w:t>
      </w:r>
      <w:r w:rsidRPr="009F5C0C">
        <w:rPr>
          <w:rFonts w:ascii="Times New Roman" w:hAnsi="Times New Roman" w:cs="Times New Roman"/>
          <w:sz w:val="24"/>
          <w:szCs w:val="24"/>
          <w:lang w:val="en-US"/>
        </w:rPr>
        <w:t>AlerePima</w:t>
      </w:r>
    </w:p>
    <w:p w:rsidR="007B2F7F" w:rsidRPr="009F5C0C" w:rsidRDefault="007B2F7F" w:rsidP="00C47D4A">
      <w:pPr>
        <w:rPr>
          <w:color w:val="000000"/>
          <w:lang w:val="kk-KZ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8F0E89" w:rsidRDefault="008F0E89" w:rsidP="007B2F7F">
      <w:pPr>
        <w:jc w:val="right"/>
        <w:rPr>
          <w:color w:val="000000"/>
        </w:rPr>
      </w:pPr>
    </w:p>
    <w:p w:rsidR="00BA6FFA" w:rsidRDefault="00BA6FFA" w:rsidP="00BA6FFA">
      <w:pPr>
        <w:spacing w:after="0"/>
        <w:ind w:right="57"/>
        <w:rPr>
          <w:color w:val="000000"/>
        </w:rPr>
      </w:pPr>
    </w:p>
    <w:p w:rsidR="009F1AD8" w:rsidRDefault="009F1AD8" w:rsidP="00EB5FAE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lastRenderedPageBreak/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918"/>
        <w:gridCol w:w="5760"/>
      </w:tblGrid>
      <w:tr w:rsidR="00C45DDF" w:rsidTr="008F0E89">
        <w:trPr>
          <w:trHeight w:val="949"/>
        </w:trPr>
        <w:tc>
          <w:tcPr>
            <w:tcW w:w="528" w:type="dxa"/>
          </w:tcPr>
          <w:p w:rsidR="00C45DDF" w:rsidRPr="008F0E89" w:rsidRDefault="00C45DDF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8F0E89" w:rsidRDefault="008F0E89" w:rsidP="008F0E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35EBB"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БИН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930140000809</w:t>
            </w:r>
          </w:p>
        </w:tc>
        <w:tc>
          <w:tcPr>
            <w:tcW w:w="5760" w:type="dxa"/>
          </w:tcPr>
          <w:p w:rsidR="00C45DDF" w:rsidRPr="009F1AD8" w:rsidRDefault="008F0E89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3B">
              <w:rPr>
                <w:rStyle w:val="s0"/>
                <w:lang w:val="kk-KZ"/>
              </w:rPr>
              <w:t xml:space="preserve">РК, </w:t>
            </w:r>
            <w:r>
              <w:rPr>
                <w:rStyle w:val="s0"/>
                <w:lang w:val="kk-KZ"/>
              </w:rPr>
              <w:t>г. Алматы, ул. Ташкентская 417 А,</w:t>
            </w:r>
            <w:r w:rsidRPr="00CC673B">
              <w:rPr>
                <w:rStyle w:val="s0"/>
                <w:lang w:val="kk-KZ"/>
              </w:rPr>
              <w:t xml:space="preserve"> почтовый индекс </w:t>
            </w:r>
            <w:r>
              <w:rPr>
                <w:rStyle w:val="s0"/>
                <w:lang w:val="kk-KZ"/>
              </w:rPr>
              <w:t>050061</w:t>
            </w:r>
          </w:p>
        </w:tc>
      </w:tr>
      <w:tr w:rsidR="00CF3AB1" w:rsidTr="008F0E89">
        <w:trPr>
          <w:trHeight w:val="707"/>
        </w:trPr>
        <w:tc>
          <w:tcPr>
            <w:tcW w:w="528" w:type="dxa"/>
          </w:tcPr>
          <w:p w:rsidR="00CF3AB1" w:rsidRPr="008F0E89" w:rsidRDefault="00CF3AB1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E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8F0E89" w:rsidRDefault="008F0E89" w:rsidP="008F0E89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«Локал Фарм»</w:t>
            </w:r>
            <w:r w:rsidR="00A35EBB"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БИН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110840004886</w:t>
            </w:r>
          </w:p>
        </w:tc>
        <w:tc>
          <w:tcPr>
            <w:tcW w:w="5760" w:type="dxa"/>
          </w:tcPr>
          <w:p w:rsidR="00CF3AB1" w:rsidRPr="009F1AD8" w:rsidRDefault="008F0E89" w:rsidP="00CF3AB1">
            <w:pPr>
              <w:rPr>
                <w:rStyle w:val="s0"/>
                <w:lang w:val="kk-KZ"/>
              </w:rPr>
            </w:pPr>
            <w:r w:rsidRPr="008F0E89">
              <w:rPr>
                <w:rStyle w:val="s0"/>
                <w:lang w:val="ru-RU"/>
              </w:rPr>
              <w:t xml:space="preserve">РК, г. </w:t>
            </w:r>
            <w:r>
              <w:rPr>
                <w:rStyle w:val="s0"/>
                <w:lang w:val="kk-KZ"/>
              </w:rPr>
              <w:t xml:space="preserve">Нур-султан, проспект Сарыарка, 31/2, ВП-32,  </w:t>
            </w:r>
            <w:r w:rsidRPr="00CC673B">
              <w:rPr>
                <w:rStyle w:val="s0"/>
                <w:lang w:val="kk-KZ"/>
              </w:rPr>
              <w:t xml:space="preserve"> почтовый индекс 0</w:t>
            </w:r>
            <w:r>
              <w:rPr>
                <w:rStyle w:val="s0"/>
                <w:lang w:val="kk-KZ"/>
              </w:rPr>
              <w:t>10000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17"/>
        <w:gridCol w:w="1390"/>
        <w:gridCol w:w="1601"/>
        <w:gridCol w:w="1717"/>
        <w:gridCol w:w="1530"/>
        <w:gridCol w:w="1834"/>
      </w:tblGrid>
      <w:tr w:rsidR="00C45DDF" w:rsidTr="00A35EBB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41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5A2F73" w:rsidTr="00F036BA">
        <w:trPr>
          <w:trHeight w:val="2258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F73" w:rsidRPr="008F0E89" w:rsidRDefault="008F0E89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1390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5A2F73" w:rsidP="00B9163B">
            <w:pPr>
              <w:pStyle w:val="TableParagraph"/>
              <w:spacing w:before="1"/>
              <w:ind w:left="108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5A2F73" w:rsidP="008F0E89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F1AD8">
              <w:rPr>
                <w:lang w:val="ru-RU"/>
              </w:rPr>
              <w:t>Справка с егов по состоянию на 0</w:t>
            </w:r>
            <w:r w:rsidR="009A1D63">
              <w:rPr>
                <w:lang w:val="ru-RU"/>
              </w:rPr>
              <w:t>2</w:t>
            </w:r>
            <w:r w:rsidRPr="009F1AD8">
              <w:rPr>
                <w:lang w:val="ru-RU"/>
              </w:rPr>
              <w:t>.0</w:t>
            </w:r>
            <w:r w:rsidR="008F0E89">
              <w:rPr>
                <w:lang w:val="ru-RU"/>
              </w:rPr>
              <w:t>8</w:t>
            </w:r>
            <w:r w:rsidRPr="009F1AD8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  <w:tr w:rsidR="005A2F73" w:rsidTr="00F036BA">
        <w:trPr>
          <w:trHeight w:val="1689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A2F73" w:rsidRPr="008F0E89" w:rsidRDefault="008F0E89" w:rsidP="008F0E89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«Локал Фарм»</w:t>
            </w:r>
          </w:p>
        </w:tc>
        <w:tc>
          <w:tcPr>
            <w:tcW w:w="139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</w:t>
            </w: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9A1D63" w:rsidP="008F0E89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егов по состоянию на </w:t>
            </w:r>
            <w:r w:rsidR="008F0E89">
              <w:rPr>
                <w:lang w:val="ru-RU"/>
              </w:rPr>
              <w:t>01</w:t>
            </w:r>
            <w:r w:rsidR="005A2F73" w:rsidRPr="009F1AD8">
              <w:rPr>
                <w:lang w:val="ru-RU"/>
              </w:rPr>
              <w:t>.0</w:t>
            </w:r>
            <w:r w:rsidR="008F0E89">
              <w:rPr>
                <w:lang w:val="ru-RU"/>
              </w:rPr>
              <w:t>8</w:t>
            </w:r>
            <w:r w:rsidR="005A2F73" w:rsidRPr="009F1AD8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9F1AD8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</w:tbl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0E75C4" w:rsidRDefault="000E75C4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lastRenderedPageBreak/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43"/>
        <w:gridCol w:w="3118"/>
        <w:gridCol w:w="1134"/>
        <w:gridCol w:w="851"/>
        <w:gridCol w:w="1275"/>
        <w:gridCol w:w="1276"/>
      </w:tblGrid>
      <w:tr w:rsidR="00C4133B" w:rsidRPr="00621CA8" w:rsidTr="002D2137">
        <w:trPr>
          <w:trHeight w:val="828"/>
        </w:trPr>
        <w:tc>
          <w:tcPr>
            <w:tcW w:w="709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r w:rsid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</w:p>
        </w:tc>
        <w:tc>
          <w:tcPr>
            <w:tcW w:w="3118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товаров, работ и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851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1275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276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Общая сумма в тенге</w:t>
            </w:r>
          </w:p>
        </w:tc>
      </w:tr>
      <w:tr w:rsidR="00F036BA" w:rsidRPr="00621CA8" w:rsidTr="002D2137">
        <w:trPr>
          <w:trHeight w:val="1672"/>
        </w:trPr>
        <w:tc>
          <w:tcPr>
            <w:tcW w:w="709" w:type="dxa"/>
          </w:tcPr>
          <w:p w:rsidR="00F036BA" w:rsidRPr="00CF3AB1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036BA" w:rsidRPr="000E75C4" w:rsidRDefault="00F036BA" w:rsidP="00811813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</w:tcPr>
          <w:p w:rsidR="00F036BA" w:rsidRDefault="00F036BA" w:rsidP="0063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Набор реагентов BD FACSCount Reagent Kit, 50 тестов из комплекта Проточный цитофлуориметр BD FACSCOUNT +2 +8 С </w:t>
            </w:r>
          </w:p>
          <w:p w:rsidR="00F036BA" w:rsidRDefault="00F036BA" w:rsidP="0063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Pr="00F036BA" w:rsidRDefault="00F036BA" w:rsidP="0063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 США</w:t>
            </w:r>
          </w:p>
        </w:tc>
        <w:tc>
          <w:tcPr>
            <w:tcW w:w="1134" w:type="dxa"/>
          </w:tcPr>
          <w:p w:rsid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P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</w:tcPr>
          <w:p w:rsid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P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436 150,00</w:t>
            </w:r>
          </w:p>
          <w:p w:rsidR="00F036BA" w:rsidRPr="00CF3AB1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036BA" w:rsidRPr="00CF3AB1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436 150,00</w:t>
            </w:r>
          </w:p>
          <w:p w:rsidR="00F036BA" w:rsidRPr="00CF3AB1" w:rsidRDefault="00F036BA" w:rsidP="00F0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6BA" w:rsidRPr="00621CA8" w:rsidTr="002D2137">
        <w:trPr>
          <w:trHeight w:val="1843"/>
        </w:trPr>
        <w:tc>
          <w:tcPr>
            <w:tcW w:w="709" w:type="dxa"/>
          </w:tcPr>
          <w:p w:rsidR="00F036BA" w:rsidRPr="00C4133B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F036BA" w:rsidRPr="00F036BA" w:rsidRDefault="00F036BA" w:rsidP="00811813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</w:tcPr>
          <w:p w:rsidR="00F036BA" w:rsidRP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BD FACSCount</w:t>
            </w:r>
          </w:p>
          <w:p w:rsidR="00F036BA" w:rsidRP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CD4 Reagent Kit, 50 тестов из</w:t>
            </w:r>
          </w:p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комплекта Проточный</w:t>
            </w:r>
          </w:p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цитофлуориметр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FACSCOUNT</w:t>
            </w:r>
          </w:p>
          <w:p w:rsidR="00F036BA" w:rsidRDefault="00F036BA" w:rsidP="006358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 +8 С</w:t>
            </w:r>
          </w:p>
          <w:p w:rsidR="00F036BA" w:rsidRDefault="00F036BA" w:rsidP="006358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Pr="00F036BA" w:rsidRDefault="00F036BA" w:rsidP="0063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 США</w:t>
            </w:r>
          </w:p>
        </w:tc>
        <w:tc>
          <w:tcPr>
            <w:tcW w:w="1134" w:type="dxa"/>
          </w:tcPr>
          <w:p w:rsid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Pr="00F036BA" w:rsidRDefault="00F036BA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</w:tcPr>
          <w:p w:rsid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36BA" w:rsidRPr="00F036BA" w:rsidRDefault="00F036BA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370 725,00</w:t>
            </w:r>
          </w:p>
          <w:p w:rsidR="00F036BA" w:rsidRPr="00C4133B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370 725,00</w:t>
            </w:r>
          </w:p>
          <w:p w:rsidR="00F036BA" w:rsidRPr="00C4133B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6BA" w:rsidRPr="00621CA8" w:rsidTr="002D2137">
        <w:trPr>
          <w:trHeight w:val="1843"/>
        </w:trPr>
        <w:tc>
          <w:tcPr>
            <w:tcW w:w="709" w:type="dxa"/>
          </w:tcPr>
          <w:p w:rsidR="00F036BA" w:rsidRPr="00811813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F036BA" w:rsidRPr="00F036BA" w:rsidRDefault="00F036BA" w:rsidP="00811813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  <w:vAlign w:val="center"/>
          </w:tcPr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FACSCount</w:t>
            </w:r>
          </w:p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25 тестов из комплекта</w:t>
            </w:r>
          </w:p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Проточный цитофлуориметр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  <w:p w:rsidR="00F036BA" w:rsidRDefault="00F036BA" w:rsidP="006358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FACSCOUNT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+2 +8 С</w:t>
            </w:r>
          </w:p>
          <w:p w:rsidR="00F036BA" w:rsidRDefault="00F036BA" w:rsidP="006358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Pr="00F036BA" w:rsidRDefault="00F036BA" w:rsidP="006358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 США</w:t>
            </w:r>
          </w:p>
        </w:tc>
        <w:tc>
          <w:tcPr>
            <w:tcW w:w="1134" w:type="dxa"/>
            <w:vAlign w:val="center"/>
          </w:tcPr>
          <w:p w:rsidR="00F036BA" w:rsidRPr="00F036BA" w:rsidRDefault="00F036BA" w:rsidP="005F3BC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36B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36BA" w:rsidRPr="00F036BA" w:rsidRDefault="00F036BA" w:rsidP="00F036BA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F036BA" w:rsidRP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208 730,00</w:t>
            </w:r>
          </w:p>
          <w:p w:rsidR="00F036BA" w:rsidRP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Default="00F036BA" w:rsidP="00F036BA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36BA" w:rsidRPr="00F036BA" w:rsidRDefault="00F036BA" w:rsidP="00F036BA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208 730,00</w:t>
            </w:r>
          </w:p>
        </w:tc>
      </w:tr>
      <w:tr w:rsidR="00F036BA" w:rsidRPr="00621CA8" w:rsidTr="002D2137">
        <w:trPr>
          <w:trHeight w:val="1076"/>
        </w:trPr>
        <w:tc>
          <w:tcPr>
            <w:tcW w:w="709" w:type="dxa"/>
          </w:tcPr>
          <w:p w:rsidR="00F036BA" w:rsidRPr="00811813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F036BA" w:rsidRPr="00F036BA" w:rsidRDefault="00F036BA" w:rsidP="00811813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  <w:vAlign w:val="center"/>
          </w:tcPr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Очищающий раствор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  <w:p w:rsid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FACSClean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 л +2 +30 С</w:t>
            </w:r>
          </w:p>
          <w:p w:rsid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P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-Польша</w:t>
            </w:r>
          </w:p>
        </w:tc>
        <w:tc>
          <w:tcPr>
            <w:tcW w:w="1134" w:type="dxa"/>
            <w:vAlign w:val="center"/>
          </w:tcPr>
          <w:p w:rsidR="00F036BA" w:rsidRPr="00F036BA" w:rsidRDefault="00F036BA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36BA" w:rsidRPr="00F036BA" w:rsidRDefault="00F036BA" w:rsidP="00F0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Pr="00811813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  <w:tc>
          <w:tcPr>
            <w:tcW w:w="1276" w:type="dxa"/>
          </w:tcPr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36BA" w:rsidRPr="00811813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</w:tr>
      <w:tr w:rsidR="00F036BA" w:rsidRPr="00621CA8" w:rsidTr="002D2137">
        <w:trPr>
          <w:trHeight w:val="1060"/>
        </w:trPr>
        <w:tc>
          <w:tcPr>
            <w:tcW w:w="709" w:type="dxa"/>
          </w:tcPr>
          <w:p w:rsidR="00F036BA" w:rsidRPr="00F036BA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F036BA" w:rsidRPr="00F036BA" w:rsidRDefault="00F036BA" w:rsidP="00811813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  <w:vAlign w:val="center"/>
          </w:tcPr>
          <w:p w:rsidR="00F036BA" w:rsidRPr="007B1896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Промывающий раствор </w:t>
            </w: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  <w:p w:rsid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</w:rPr>
              <w:t>FACSRinse</w:t>
            </w:r>
            <w:r w:rsidRPr="007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 л +2 +30 С</w:t>
            </w:r>
          </w:p>
          <w:p w:rsidR="005F3BC0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5F3BC0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-Польша</w:t>
            </w:r>
          </w:p>
        </w:tc>
        <w:tc>
          <w:tcPr>
            <w:tcW w:w="1134" w:type="dxa"/>
            <w:vAlign w:val="center"/>
          </w:tcPr>
          <w:p w:rsidR="00F036BA" w:rsidRPr="00F036BA" w:rsidRDefault="00F036BA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36BA" w:rsidRPr="00F036BA" w:rsidRDefault="00F036BA" w:rsidP="00F0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F036BA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  <w:tc>
          <w:tcPr>
            <w:tcW w:w="1276" w:type="dxa"/>
          </w:tcPr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F036BA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</w:tr>
      <w:tr w:rsidR="00F036BA" w:rsidRPr="00621CA8" w:rsidTr="002D2137">
        <w:trPr>
          <w:trHeight w:val="1122"/>
        </w:trPr>
        <w:tc>
          <w:tcPr>
            <w:tcW w:w="709" w:type="dxa"/>
          </w:tcPr>
          <w:p w:rsidR="00F036BA" w:rsidRPr="00F036BA" w:rsidRDefault="00F036B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F036BA" w:rsidRPr="00F036BA" w:rsidRDefault="00F036BA" w:rsidP="00811813">
            <w:pPr>
              <w:rPr>
                <w:rStyle w:val="s0"/>
                <w:b/>
                <w:lang w:val="ru-RU"/>
              </w:rPr>
            </w:pPr>
            <w:r w:rsidRPr="008F0E89">
              <w:rPr>
                <w:rStyle w:val="s0"/>
                <w:b/>
                <w:lang w:val="ru-RU"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«Научно-производственная фирма «Медилэнд»</w:t>
            </w:r>
          </w:p>
        </w:tc>
        <w:tc>
          <w:tcPr>
            <w:tcW w:w="3118" w:type="dxa"/>
            <w:vAlign w:val="center"/>
          </w:tcPr>
          <w:p w:rsidR="00F036BA" w:rsidRP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Проточная жидкость BD FACSFlow</w:t>
            </w:r>
          </w:p>
          <w:p w:rsidR="00F036BA" w:rsidRDefault="00F036BA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Sheath Fluid, 20 л +2 +30 С</w:t>
            </w:r>
          </w:p>
          <w:p w:rsidR="005F3BC0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BC0" w:rsidRPr="00F036BA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-Польша</w:t>
            </w:r>
          </w:p>
        </w:tc>
        <w:tc>
          <w:tcPr>
            <w:tcW w:w="1134" w:type="dxa"/>
            <w:vAlign w:val="center"/>
          </w:tcPr>
          <w:p w:rsidR="00F036BA" w:rsidRPr="00F036BA" w:rsidRDefault="00F036BA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36BA" w:rsidRPr="00F036BA" w:rsidRDefault="00F036BA" w:rsidP="00F0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F036BA" w:rsidRDefault="00F036B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F036BA" w:rsidRDefault="005F3BC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  <w:tc>
          <w:tcPr>
            <w:tcW w:w="1276" w:type="dxa"/>
          </w:tcPr>
          <w:p w:rsidR="00F036BA" w:rsidRDefault="00F036B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F036BA" w:rsidRDefault="005F3BC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29 727,00</w:t>
            </w:r>
          </w:p>
        </w:tc>
      </w:tr>
      <w:tr w:rsidR="000E75C4" w:rsidRPr="00621CA8" w:rsidTr="002D213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rPr>
                <w:rStyle w:val="s0"/>
                <w:b/>
                <w:sz w:val="23"/>
                <w:szCs w:val="23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BC0" w:rsidRPr="005F3BC0" w:rsidTr="001C290B">
        <w:trPr>
          <w:trHeight w:val="1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Pr="000E75C4" w:rsidRDefault="005F3BC0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Pr="00811813" w:rsidRDefault="005F3BC0" w:rsidP="00C63157">
            <w:pPr>
              <w:rPr>
                <w:rStyle w:val="s0"/>
                <w:b/>
                <w:sz w:val="23"/>
                <w:szCs w:val="23"/>
                <w:lang w:val="ru-RU"/>
              </w:rPr>
            </w:pPr>
            <w:r w:rsidRPr="008F0E89">
              <w:rPr>
                <w:rStyle w:val="s0"/>
                <w:b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«Локал Фарм»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C0" w:rsidRPr="00FF1B4D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C0">
              <w:rPr>
                <w:rFonts w:ascii="Times New Roman" w:hAnsi="Times New Roman" w:cs="Times New Roman"/>
                <w:sz w:val="24"/>
                <w:szCs w:val="24"/>
              </w:rPr>
              <w:t>Alere Pima CD4 (Cartridge Kit 100x) - картриджи Alere Pima CD4</w:t>
            </w:r>
            <w:r w:rsidR="00FF1B4D" w:rsidRPr="00FF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C0">
              <w:rPr>
                <w:rFonts w:ascii="Times New Roman" w:hAnsi="Times New Roman" w:cs="Times New Roman"/>
                <w:sz w:val="24"/>
                <w:szCs w:val="24"/>
              </w:rPr>
              <w:t>(100 шт/уп)</w:t>
            </w:r>
            <w:r w:rsidRPr="005F3B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3BC0" w:rsidRPr="00FF1B4D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C0" w:rsidRPr="005F3BC0" w:rsidRDefault="005F3BC0" w:rsidP="006358AB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Страна происхождения -Германия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P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C0" w:rsidRP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C0" w:rsidRP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720 000,00</w:t>
            </w:r>
          </w:p>
          <w:p w:rsidR="005F3BC0" w:rsidRP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F3BC0" w:rsidRP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2 160  000,00</w:t>
            </w:r>
          </w:p>
          <w:p w:rsidR="005F3BC0" w:rsidRP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F3BC0" w:rsidRP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F3BC0" w:rsidRP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F3BC0" w:rsidRPr="005F3BC0" w:rsidTr="002D2137">
        <w:trPr>
          <w:trHeight w:val="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Pr="005F3BC0" w:rsidRDefault="005F3BC0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Pr="008F0E89" w:rsidRDefault="005F3BC0" w:rsidP="00C63157">
            <w:pPr>
              <w:rPr>
                <w:rStyle w:val="s0"/>
                <w:b/>
              </w:rPr>
            </w:pPr>
            <w:r w:rsidRPr="008F0E89">
              <w:rPr>
                <w:rStyle w:val="s0"/>
                <w:b/>
              </w:rPr>
              <w:t xml:space="preserve">ТОО </w:t>
            </w:r>
            <w:r w:rsidRPr="008F0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«Локал Фарм»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C0" w:rsidRDefault="005F3BC0" w:rsidP="005F3BC0">
            <w:pPr>
              <w:pStyle w:val="Default"/>
              <w:rPr>
                <w:rStyle w:val="af0"/>
                <w:i w:val="0"/>
                <w:lang w:val="ru-RU"/>
              </w:rPr>
            </w:pPr>
            <w:r w:rsidRPr="005F3BC0">
              <w:rPr>
                <w:rStyle w:val="af0"/>
                <w:i w:val="0"/>
              </w:rPr>
              <w:t>Alere</w:t>
            </w:r>
            <w:r w:rsidRPr="007B1896">
              <w:rPr>
                <w:rStyle w:val="af0"/>
                <w:i w:val="0"/>
                <w:lang w:val="ru-RU"/>
              </w:rPr>
              <w:t xml:space="preserve"> </w:t>
            </w:r>
            <w:r w:rsidRPr="005F3BC0">
              <w:rPr>
                <w:rStyle w:val="af0"/>
                <w:i w:val="0"/>
              </w:rPr>
              <w:t>Pima</w:t>
            </w:r>
            <w:r w:rsidRPr="007B1896">
              <w:rPr>
                <w:rStyle w:val="af0"/>
                <w:i w:val="0"/>
                <w:lang w:val="ru-RU"/>
              </w:rPr>
              <w:t xml:space="preserve"> </w:t>
            </w:r>
            <w:r w:rsidRPr="005F3BC0">
              <w:rPr>
                <w:rStyle w:val="af0"/>
                <w:i w:val="0"/>
              </w:rPr>
              <w:t>CD</w:t>
            </w:r>
            <w:r w:rsidRPr="007B1896">
              <w:rPr>
                <w:rStyle w:val="af0"/>
                <w:i w:val="0"/>
                <w:lang w:val="ru-RU"/>
              </w:rPr>
              <w:t xml:space="preserve">4 </w:t>
            </w:r>
            <w:r w:rsidRPr="005F3BC0">
              <w:rPr>
                <w:rStyle w:val="af0"/>
                <w:i w:val="0"/>
              </w:rPr>
              <w:t>Test</w:t>
            </w:r>
            <w:r w:rsidRPr="007B1896">
              <w:rPr>
                <w:rStyle w:val="af0"/>
                <w:i w:val="0"/>
                <w:lang w:val="ru-RU"/>
              </w:rPr>
              <w:t xml:space="preserve"> </w:t>
            </w:r>
            <w:r w:rsidRPr="005F3BC0">
              <w:rPr>
                <w:rStyle w:val="af0"/>
                <w:i w:val="0"/>
              </w:rPr>
              <w:t>Bead</w:t>
            </w:r>
            <w:r w:rsidRPr="007B1896">
              <w:rPr>
                <w:rStyle w:val="af0"/>
                <w:i w:val="0"/>
                <w:lang w:val="ru-RU"/>
              </w:rPr>
              <w:t xml:space="preserve"> </w:t>
            </w:r>
            <w:r w:rsidRPr="005F3BC0">
              <w:rPr>
                <w:rStyle w:val="af0"/>
                <w:i w:val="0"/>
              </w:rPr>
              <w:t>standard</w:t>
            </w:r>
            <w:r w:rsidRPr="007B1896">
              <w:rPr>
                <w:rStyle w:val="af0"/>
                <w:i w:val="0"/>
                <w:lang w:val="ru-RU"/>
              </w:rPr>
              <w:t xml:space="preserve"> - контрольные картриджи с флуоресцентными микрогранулами для измерения нормального и низкого уровня </w:t>
            </w:r>
            <w:r w:rsidRPr="005F3BC0">
              <w:rPr>
                <w:rStyle w:val="af0"/>
                <w:i w:val="0"/>
              </w:rPr>
              <w:t>CD</w:t>
            </w:r>
            <w:r w:rsidRPr="007B1896">
              <w:rPr>
                <w:rStyle w:val="af0"/>
                <w:i w:val="0"/>
                <w:lang w:val="ru-RU"/>
              </w:rPr>
              <w:t>4</w:t>
            </w:r>
          </w:p>
          <w:p w:rsidR="005F3BC0" w:rsidRPr="005F3BC0" w:rsidRDefault="005F3BC0" w:rsidP="005F3BC0">
            <w:pPr>
              <w:pStyle w:val="Default"/>
              <w:rPr>
                <w:rStyle w:val="af0"/>
                <w:i w:val="0"/>
                <w:lang w:val="ru-RU"/>
              </w:rPr>
            </w:pPr>
          </w:p>
          <w:p w:rsidR="005F3BC0" w:rsidRPr="005F3BC0" w:rsidRDefault="005F3BC0" w:rsidP="005F3BC0">
            <w:pPr>
              <w:pStyle w:val="Default"/>
              <w:rPr>
                <w:iCs/>
                <w:lang w:val="ru-RU"/>
              </w:rPr>
            </w:pPr>
            <w:r>
              <w:rPr>
                <w:lang w:val="kk-KZ"/>
              </w:rPr>
              <w:t>Страна происхождения -Германия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Default="005F3BC0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BC0" w:rsidRPr="005F3BC0" w:rsidRDefault="007B1896" w:rsidP="005F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Default="005F3BC0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3BC0" w:rsidRPr="005F3BC0" w:rsidRDefault="007B1896" w:rsidP="007B1896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126 000,00</w:t>
            </w:r>
          </w:p>
        </w:tc>
      </w:tr>
    </w:tbl>
    <w:p w:rsidR="002D2137" w:rsidRDefault="002D2137" w:rsidP="002D2137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B2658" w:rsidRPr="002D2137" w:rsidRDefault="00621CA8" w:rsidP="002D2137">
      <w:pPr>
        <w:spacing w:after="0"/>
        <w:ind w:left="340" w:right="284"/>
        <w:jc w:val="both"/>
        <w:rPr>
          <w:rStyle w:val="s0"/>
          <w:b/>
          <w:color w:val="auto"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 xml:space="preserve">5. Тендерной комиссией </w:t>
      </w:r>
      <w:r w:rsidR="00512EFB" w:rsidRPr="00C63157">
        <w:rPr>
          <w:rFonts w:ascii="Times New Roman" w:hAnsi="Times New Roman" w:cs="Times New Roman"/>
          <w:b/>
          <w:sz w:val="25"/>
          <w:szCs w:val="25"/>
        </w:rPr>
        <w:t>отклонен</w:t>
      </w:r>
      <w:r w:rsidR="0093192D">
        <w:rPr>
          <w:rFonts w:ascii="Times New Roman" w:hAnsi="Times New Roman" w:cs="Times New Roman"/>
          <w:b/>
          <w:sz w:val="25"/>
          <w:szCs w:val="25"/>
        </w:rPr>
        <w:t>ные</w:t>
      </w:r>
      <w:r w:rsidR="00512EFB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63157">
        <w:rPr>
          <w:rFonts w:ascii="Times New Roman" w:hAnsi="Times New Roman" w:cs="Times New Roman"/>
          <w:b/>
          <w:sz w:val="25"/>
          <w:szCs w:val="25"/>
        </w:rPr>
        <w:t xml:space="preserve">тендерные заявки </w:t>
      </w:r>
      <w:r w:rsidR="0093192D">
        <w:rPr>
          <w:rFonts w:ascii="Times New Roman" w:hAnsi="Times New Roman" w:cs="Times New Roman"/>
          <w:b/>
          <w:sz w:val="25"/>
          <w:szCs w:val="25"/>
        </w:rPr>
        <w:t>отсутствует.</w:t>
      </w:r>
    </w:p>
    <w:p w:rsidR="00590B3B" w:rsidRPr="00C679D5" w:rsidRDefault="00C679D5" w:rsidP="00C679D5">
      <w:pPr>
        <w:spacing w:after="0"/>
        <w:ind w:left="340" w:righ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D5">
        <w:rPr>
          <w:rFonts w:ascii="Times New Roman" w:hAnsi="Times New Roman" w:cs="Times New Roman"/>
          <w:b/>
          <w:sz w:val="26"/>
          <w:szCs w:val="26"/>
        </w:rPr>
        <w:t>Решение тендерной</w:t>
      </w:r>
      <w:r w:rsidR="00621CA8" w:rsidRPr="00C679D5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Pr="00C679D5">
        <w:rPr>
          <w:rFonts w:ascii="Times New Roman" w:hAnsi="Times New Roman" w:cs="Times New Roman"/>
          <w:b/>
          <w:sz w:val="26"/>
          <w:szCs w:val="26"/>
        </w:rPr>
        <w:t>и: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A0549A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A0549A" w:rsidRDefault="00621CA8" w:rsidP="00A0549A">
            <w:pPr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9D5" w:rsidRPr="001C290B" w:rsidRDefault="00621CA8" w:rsidP="001C290B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92D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</w:t>
      </w:r>
      <w:r w:rsidR="001C290B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тендерные заявки </w:t>
      </w:r>
      <w:r w:rsidRPr="0093192D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1C290B" w:rsidRDefault="00C679D5" w:rsidP="003924CA">
      <w:pPr>
        <w:spacing w:after="0"/>
        <w:ind w:left="340" w:right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FC2">
        <w:rPr>
          <w:rFonts w:ascii="Times New Roman" w:hAnsi="Times New Roman" w:cs="Times New Roman"/>
          <w:b/>
          <w:sz w:val="24"/>
          <w:szCs w:val="24"/>
        </w:rPr>
        <w:t>-</w:t>
      </w:r>
      <w:r w:rsidR="003F484D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C2">
        <w:rPr>
          <w:rFonts w:ascii="Times New Roman" w:hAnsi="Times New Roman" w:cs="Times New Roman"/>
          <w:b/>
          <w:sz w:val="24"/>
          <w:szCs w:val="24"/>
        </w:rPr>
        <w:t>П</w:t>
      </w:r>
      <w:r w:rsidR="00502E86" w:rsidRPr="00AB2FC2">
        <w:rPr>
          <w:rFonts w:ascii="Times New Roman" w:hAnsi="Times New Roman" w:cs="Times New Roman"/>
          <w:b/>
          <w:sz w:val="24"/>
          <w:szCs w:val="24"/>
        </w:rPr>
        <w:t>риз</w:t>
      </w:r>
      <w:r w:rsidR="00621CA8" w:rsidRPr="00AB2FC2">
        <w:rPr>
          <w:rFonts w:ascii="Times New Roman" w:hAnsi="Times New Roman" w:cs="Times New Roman"/>
          <w:b/>
          <w:sz w:val="24"/>
          <w:szCs w:val="24"/>
        </w:rPr>
        <w:t>н</w:t>
      </w:r>
      <w:r w:rsidR="00502E86" w:rsidRPr="00AB2FC2">
        <w:rPr>
          <w:rFonts w:ascii="Times New Roman" w:hAnsi="Times New Roman" w:cs="Times New Roman"/>
          <w:b/>
          <w:sz w:val="24"/>
          <w:szCs w:val="24"/>
        </w:rPr>
        <w:t>ать</w:t>
      </w:r>
      <w:r w:rsidR="00621CA8" w:rsidRPr="00AB2FC2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B1F17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CB">
        <w:rPr>
          <w:rFonts w:ascii="Times New Roman" w:hAnsi="Times New Roman" w:cs="Times New Roman"/>
          <w:b/>
          <w:sz w:val="24"/>
          <w:szCs w:val="24"/>
        </w:rPr>
        <w:t>по лотам №1</w:t>
      </w:r>
      <w:r w:rsidR="00BC31D3">
        <w:rPr>
          <w:rFonts w:ascii="Times New Roman" w:hAnsi="Times New Roman" w:cs="Times New Roman"/>
          <w:b/>
          <w:sz w:val="24"/>
          <w:szCs w:val="24"/>
        </w:rPr>
        <w:t>,2,3,4,5,6,7,8 несостоявшимся</w:t>
      </w:r>
      <w:r w:rsidR="00C5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0B">
        <w:rPr>
          <w:rFonts w:ascii="Times New Roman" w:hAnsi="Times New Roman" w:cs="Times New Roman"/>
          <w:b/>
          <w:sz w:val="24"/>
          <w:szCs w:val="24"/>
        </w:rPr>
        <w:t>согласно пп.2,4)</w:t>
      </w:r>
      <w:r w:rsidR="00BC31D3">
        <w:rPr>
          <w:rFonts w:ascii="Times New Roman" w:hAnsi="Times New Roman" w:cs="Times New Roman"/>
          <w:b/>
          <w:sz w:val="24"/>
          <w:szCs w:val="24"/>
        </w:rPr>
        <w:t xml:space="preserve"> пункта 8</w:t>
      </w:r>
      <w:r w:rsidR="001C290B">
        <w:rPr>
          <w:rFonts w:ascii="Times New Roman" w:hAnsi="Times New Roman" w:cs="Times New Roman"/>
          <w:b/>
          <w:sz w:val="24"/>
          <w:szCs w:val="24"/>
        </w:rPr>
        <w:t>4</w:t>
      </w:r>
      <w:r w:rsidR="00121310">
        <w:rPr>
          <w:rFonts w:ascii="Times New Roman" w:hAnsi="Times New Roman" w:cs="Times New Roman"/>
          <w:b/>
          <w:sz w:val="24"/>
          <w:szCs w:val="24"/>
        </w:rPr>
        <w:t xml:space="preserve"> главы 9</w:t>
      </w:r>
      <w:r w:rsidR="00BC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C2" w:rsidRPr="00AB2F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Правительства РК №1729</w:t>
      </w:r>
      <w:r w:rsidR="001C29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679D5" w:rsidRDefault="001C290B" w:rsidP="003924CA">
      <w:pPr>
        <w:spacing w:after="0"/>
        <w:ind w:left="340" w:right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Согласно п.83 главы 9 </w:t>
      </w:r>
      <w:r w:rsidRPr="00AB2F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Правительства РК №1729</w:t>
      </w:r>
      <w:r w:rsidR="00121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2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осуществить закуп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№1,2,3,4,5,6 </w:t>
      </w:r>
      <w:r w:rsidRPr="001C290B">
        <w:rPr>
          <w:rFonts w:ascii="Times New Roman" w:hAnsi="Times New Roman" w:cs="Times New Roman"/>
          <w:b/>
          <w:color w:val="000000"/>
          <w:sz w:val="24"/>
          <w:szCs w:val="24"/>
        </w:rPr>
        <w:t>способом из одного источника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потенциального поставщика </w:t>
      </w:r>
      <w:r w:rsidRPr="008F0E89">
        <w:rPr>
          <w:rStyle w:val="s0"/>
          <w:b/>
        </w:rPr>
        <w:t xml:space="preserve">ТОО </w:t>
      </w:r>
      <w:r w:rsidRPr="008F0E89">
        <w:rPr>
          <w:rFonts w:ascii="Times New Roman" w:hAnsi="Times New Roman" w:cs="Times New Roman"/>
          <w:b/>
          <w:color w:val="000000"/>
          <w:sz w:val="24"/>
          <w:szCs w:val="24"/>
        </w:rPr>
        <w:t>«Научно-производственная фирма «Медилэнд»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C290B" w:rsidRPr="001C290B" w:rsidRDefault="001C290B" w:rsidP="003924CA">
      <w:pPr>
        <w:spacing w:after="0"/>
        <w:ind w:left="340" w:righ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Согласно п.83 главы 9 </w:t>
      </w:r>
      <w:r w:rsidRPr="00AB2F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Правительства РК №1729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2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осуществить закуп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№7,8 </w:t>
      </w:r>
      <w:r w:rsidRPr="001C290B">
        <w:rPr>
          <w:rFonts w:ascii="Times New Roman" w:hAnsi="Times New Roman" w:cs="Times New Roman"/>
          <w:b/>
          <w:color w:val="000000"/>
          <w:sz w:val="24"/>
          <w:szCs w:val="24"/>
        </w:rPr>
        <w:t>способом из одного источника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потенциального поставщика </w:t>
      </w:r>
      <w:r w:rsidRPr="008F0E89">
        <w:rPr>
          <w:rStyle w:val="s0"/>
          <w:b/>
        </w:rPr>
        <w:t xml:space="preserve">ТОО </w:t>
      </w:r>
      <w:r w:rsidRPr="008F0E89">
        <w:rPr>
          <w:rFonts w:ascii="Times New Roman" w:hAnsi="Times New Roman" w:cs="Times New Roman"/>
          <w:b/>
          <w:color w:val="000000"/>
          <w:sz w:val="24"/>
          <w:szCs w:val="24"/>
        </w:rPr>
        <w:t>«Локал Фарм»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A8" w:rsidRPr="0093192D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92D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93192D" w:rsidRPr="0093192D" w:rsidRDefault="0093192D" w:rsidP="0093192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sz w:val="24"/>
          <w:szCs w:val="24"/>
        </w:rPr>
        <w:t xml:space="preserve">     1. Сауранбаев Б.К. директор - председатель комиссии_______________</w:t>
      </w:r>
    </w:p>
    <w:p w:rsidR="0093192D" w:rsidRPr="0093192D" w:rsidRDefault="0093192D" w:rsidP="0093192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sz w:val="24"/>
          <w:szCs w:val="24"/>
        </w:rPr>
        <w:t xml:space="preserve">     2. </w:t>
      </w:r>
      <w:r w:rsidRPr="0093192D">
        <w:rPr>
          <w:rFonts w:ascii="Times New Roman" w:hAnsi="Times New Roman" w:cs="Times New Roman"/>
          <w:sz w:val="24"/>
          <w:szCs w:val="24"/>
          <w:lang w:val="kk-KZ"/>
        </w:rPr>
        <w:t>Уранкаева Г.К.</w:t>
      </w:r>
      <w:r w:rsidRPr="0093192D">
        <w:rPr>
          <w:rFonts w:ascii="Times New Roman" w:hAnsi="Times New Roman" w:cs="Times New Roman"/>
          <w:sz w:val="24"/>
          <w:szCs w:val="24"/>
        </w:rPr>
        <w:t xml:space="preserve">, </w:t>
      </w:r>
      <w:r w:rsidRPr="0093192D">
        <w:rPr>
          <w:rFonts w:ascii="Times New Roman" w:hAnsi="Times New Roman" w:cs="Times New Roman"/>
          <w:sz w:val="24"/>
          <w:szCs w:val="24"/>
          <w:lang w:val="kk-KZ"/>
        </w:rPr>
        <w:t>зам.директора по лечебной работе</w:t>
      </w:r>
      <w:r w:rsidRPr="0093192D">
        <w:rPr>
          <w:rFonts w:ascii="Times New Roman" w:hAnsi="Times New Roman" w:cs="Times New Roman"/>
          <w:sz w:val="24"/>
          <w:szCs w:val="24"/>
        </w:rPr>
        <w:t xml:space="preserve">, </w:t>
      </w:r>
      <w:r w:rsidRPr="009319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192D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93192D" w:rsidRPr="0093192D" w:rsidRDefault="0093192D" w:rsidP="0093192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sz w:val="24"/>
          <w:szCs w:val="24"/>
        </w:rPr>
        <w:t xml:space="preserve">         председателя: ______________</w:t>
      </w:r>
    </w:p>
    <w:p w:rsidR="0093192D" w:rsidRPr="0093192D" w:rsidRDefault="0093192D" w:rsidP="0093192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sz w:val="24"/>
          <w:szCs w:val="24"/>
        </w:rPr>
        <w:t xml:space="preserve">     3. Ахауова Ж.Ш., специалист лаборатории - член комиссии ______________</w:t>
      </w:r>
    </w:p>
    <w:p w:rsidR="004520EB" w:rsidRPr="0093192D" w:rsidRDefault="0093192D" w:rsidP="0093192D">
      <w:pPr>
        <w:ind w:right="510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sz w:val="24"/>
          <w:szCs w:val="24"/>
        </w:rPr>
        <w:t xml:space="preserve">     4. Еркеев А.Н., экономист - секретарь комиссии______________</w:t>
      </w:r>
    </w:p>
    <w:sectPr w:rsidR="004520EB" w:rsidRPr="0093192D" w:rsidSect="00B9163B">
      <w:footerReference w:type="default" r:id="rId8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92" w:rsidRDefault="009B0F92" w:rsidP="00746649">
      <w:pPr>
        <w:spacing w:after="0" w:line="240" w:lineRule="auto"/>
      </w:pPr>
      <w:r>
        <w:separator/>
      </w:r>
    </w:p>
  </w:endnote>
  <w:endnote w:type="continuationSeparator" w:id="1">
    <w:p w:rsidR="009B0F92" w:rsidRDefault="009B0F92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52" w:rsidRDefault="00FF0DCA" w:rsidP="00B9163B">
    <w:pPr>
      <w:pStyle w:val="a3"/>
      <w:suppressLineNumbers/>
      <w:spacing w:line="14" w:lineRule="auto"/>
      <w:ind w:left="0"/>
      <w:rPr>
        <w:sz w:val="20"/>
      </w:rPr>
    </w:pPr>
    <w:r w:rsidRPr="00FF0D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776D52" w:rsidRDefault="00FF0DC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76D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290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92" w:rsidRDefault="009B0F92" w:rsidP="00746649">
      <w:pPr>
        <w:spacing w:after="0" w:line="240" w:lineRule="auto"/>
      </w:pPr>
      <w:r>
        <w:separator/>
      </w:r>
    </w:p>
  </w:footnote>
  <w:footnote w:type="continuationSeparator" w:id="1">
    <w:p w:rsidR="009B0F92" w:rsidRDefault="009B0F92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8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4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6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54FA7"/>
    <w:rsid w:val="00062A3E"/>
    <w:rsid w:val="0006521A"/>
    <w:rsid w:val="00093DEE"/>
    <w:rsid w:val="000A35F0"/>
    <w:rsid w:val="000A588E"/>
    <w:rsid w:val="000C12E8"/>
    <w:rsid w:val="000E75C4"/>
    <w:rsid w:val="00121310"/>
    <w:rsid w:val="00122B50"/>
    <w:rsid w:val="001247D5"/>
    <w:rsid w:val="00135FF2"/>
    <w:rsid w:val="001618A8"/>
    <w:rsid w:val="00184788"/>
    <w:rsid w:val="00192CAC"/>
    <w:rsid w:val="001A5A13"/>
    <w:rsid w:val="001C290B"/>
    <w:rsid w:val="001D7813"/>
    <w:rsid w:val="001F608E"/>
    <w:rsid w:val="0020231F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2137"/>
    <w:rsid w:val="002D73A8"/>
    <w:rsid w:val="002E1148"/>
    <w:rsid w:val="002F0B32"/>
    <w:rsid w:val="00301D78"/>
    <w:rsid w:val="003217D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84532"/>
    <w:rsid w:val="004922F6"/>
    <w:rsid w:val="004C1757"/>
    <w:rsid w:val="004D4DD1"/>
    <w:rsid w:val="004F3863"/>
    <w:rsid w:val="00502E86"/>
    <w:rsid w:val="00512EFB"/>
    <w:rsid w:val="00524E14"/>
    <w:rsid w:val="0052569D"/>
    <w:rsid w:val="005647D5"/>
    <w:rsid w:val="0058290E"/>
    <w:rsid w:val="00590B3B"/>
    <w:rsid w:val="005A2F73"/>
    <w:rsid w:val="005B63EF"/>
    <w:rsid w:val="005D228E"/>
    <w:rsid w:val="005D33D7"/>
    <w:rsid w:val="005E4385"/>
    <w:rsid w:val="005F3BC0"/>
    <w:rsid w:val="00621CA8"/>
    <w:rsid w:val="00633029"/>
    <w:rsid w:val="00654D83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30B1A"/>
    <w:rsid w:val="0073752D"/>
    <w:rsid w:val="00746649"/>
    <w:rsid w:val="007552DB"/>
    <w:rsid w:val="0076518F"/>
    <w:rsid w:val="00776D52"/>
    <w:rsid w:val="007A58A7"/>
    <w:rsid w:val="007B039F"/>
    <w:rsid w:val="007B079D"/>
    <w:rsid w:val="007B1896"/>
    <w:rsid w:val="007B2F7F"/>
    <w:rsid w:val="007C308E"/>
    <w:rsid w:val="007D7362"/>
    <w:rsid w:val="00811813"/>
    <w:rsid w:val="00827BE1"/>
    <w:rsid w:val="00855265"/>
    <w:rsid w:val="00880C2F"/>
    <w:rsid w:val="00890F58"/>
    <w:rsid w:val="008F0E89"/>
    <w:rsid w:val="0093192D"/>
    <w:rsid w:val="00956BE9"/>
    <w:rsid w:val="00961CF2"/>
    <w:rsid w:val="00976BEC"/>
    <w:rsid w:val="0098236A"/>
    <w:rsid w:val="009949CF"/>
    <w:rsid w:val="009A1D63"/>
    <w:rsid w:val="009B0F92"/>
    <w:rsid w:val="009C0B12"/>
    <w:rsid w:val="009D2F4C"/>
    <w:rsid w:val="009D3AEA"/>
    <w:rsid w:val="009F1397"/>
    <w:rsid w:val="009F1AD8"/>
    <w:rsid w:val="009F5C0C"/>
    <w:rsid w:val="00A0549A"/>
    <w:rsid w:val="00A07A6C"/>
    <w:rsid w:val="00A35EBB"/>
    <w:rsid w:val="00AA6A27"/>
    <w:rsid w:val="00AB1F60"/>
    <w:rsid w:val="00AB2FC2"/>
    <w:rsid w:val="00AC115A"/>
    <w:rsid w:val="00AC1654"/>
    <w:rsid w:val="00B07831"/>
    <w:rsid w:val="00B20BAF"/>
    <w:rsid w:val="00B4418A"/>
    <w:rsid w:val="00B9163B"/>
    <w:rsid w:val="00B94EAE"/>
    <w:rsid w:val="00BA175C"/>
    <w:rsid w:val="00BA6FFA"/>
    <w:rsid w:val="00BC31D3"/>
    <w:rsid w:val="00BF1B9B"/>
    <w:rsid w:val="00BF7001"/>
    <w:rsid w:val="00BF7791"/>
    <w:rsid w:val="00C4133B"/>
    <w:rsid w:val="00C45DDF"/>
    <w:rsid w:val="00C47D4A"/>
    <w:rsid w:val="00C535CB"/>
    <w:rsid w:val="00C63157"/>
    <w:rsid w:val="00C679D5"/>
    <w:rsid w:val="00C843B8"/>
    <w:rsid w:val="00C95B57"/>
    <w:rsid w:val="00CA57EA"/>
    <w:rsid w:val="00CB422B"/>
    <w:rsid w:val="00CC4FF7"/>
    <w:rsid w:val="00CC742D"/>
    <w:rsid w:val="00CD3D45"/>
    <w:rsid w:val="00CD7D3A"/>
    <w:rsid w:val="00CE70EF"/>
    <w:rsid w:val="00CF1105"/>
    <w:rsid w:val="00CF3AB1"/>
    <w:rsid w:val="00D539DD"/>
    <w:rsid w:val="00D655FA"/>
    <w:rsid w:val="00D91500"/>
    <w:rsid w:val="00DA0919"/>
    <w:rsid w:val="00DA60F5"/>
    <w:rsid w:val="00DB3B7C"/>
    <w:rsid w:val="00DC4777"/>
    <w:rsid w:val="00DC6C36"/>
    <w:rsid w:val="00DF33EB"/>
    <w:rsid w:val="00E20FA3"/>
    <w:rsid w:val="00E24404"/>
    <w:rsid w:val="00E34DAA"/>
    <w:rsid w:val="00E43EB3"/>
    <w:rsid w:val="00E62E87"/>
    <w:rsid w:val="00E70601"/>
    <w:rsid w:val="00E8461A"/>
    <w:rsid w:val="00E92AB3"/>
    <w:rsid w:val="00EB1F17"/>
    <w:rsid w:val="00EB5FAE"/>
    <w:rsid w:val="00EC0EAD"/>
    <w:rsid w:val="00EC6BDF"/>
    <w:rsid w:val="00ED0C0D"/>
    <w:rsid w:val="00F036BA"/>
    <w:rsid w:val="00F27D82"/>
    <w:rsid w:val="00F30E3A"/>
    <w:rsid w:val="00F512D1"/>
    <w:rsid w:val="00F71D22"/>
    <w:rsid w:val="00F72896"/>
    <w:rsid w:val="00F7457D"/>
    <w:rsid w:val="00F7517C"/>
    <w:rsid w:val="00F906FD"/>
    <w:rsid w:val="00FD3AC5"/>
    <w:rsid w:val="00FD5955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0D1-6C03-448E-92D0-14399E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35</cp:revision>
  <cp:lastPrinted>2019-05-20T05:38:00Z</cp:lastPrinted>
  <dcterms:created xsi:type="dcterms:W3CDTF">2019-04-02T05:59:00Z</dcterms:created>
  <dcterms:modified xsi:type="dcterms:W3CDTF">2019-08-28T10:44:00Z</dcterms:modified>
</cp:coreProperties>
</file>