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Default="005D5EC9" w:rsidP="005D5EC9">
      <w:pPr>
        <w:jc w:val="center"/>
        <w:rPr>
          <w:b/>
          <w:lang w:val="kk-KZ"/>
        </w:rPr>
      </w:pPr>
      <w:r w:rsidRPr="00E95012">
        <w:rPr>
          <w:b/>
        </w:rPr>
        <w:t>Объявление</w:t>
      </w:r>
      <w:r w:rsidRPr="00E95012">
        <w:rPr>
          <w:b/>
        </w:rPr>
        <w:br/>
        <w:t xml:space="preserve"> о проведении закупа способом запроса ценовых предложений</w:t>
      </w:r>
    </w:p>
    <w:p w:rsid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согласно постановление Правительства Республики Казахстан</w:t>
      </w:r>
    </w:p>
    <w:p w:rsidR="00F377FF" w:rsidRP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от 30 октября 2009 г. №1729</w:t>
      </w:r>
    </w:p>
    <w:p w:rsidR="004160CF" w:rsidRPr="00E95012" w:rsidRDefault="005D5EC9" w:rsidP="005D5EC9">
      <w:pPr>
        <w:jc w:val="both"/>
        <w:rPr>
          <w:b/>
        </w:rPr>
      </w:pPr>
      <w:r w:rsidRPr="00E95012">
        <w:rPr>
          <w:b/>
        </w:rPr>
        <w:t>г.Алматы</w:t>
      </w:r>
      <w:r w:rsidR="004160CF" w:rsidRPr="00E95012">
        <w:rPr>
          <w:b/>
        </w:rPr>
        <w:t xml:space="preserve">                                                        </w:t>
      </w:r>
      <w:r w:rsidR="00FF1F77">
        <w:rPr>
          <w:b/>
        </w:rPr>
        <w:t xml:space="preserve">                              </w:t>
      </w:r>
      <w:r w:rsidR="004160CF" w:rsidRPr="00E95012">
        <w:rPr>
          <w:b/>
        </w:rPr>
        <w:t xml:space="preserve">       </w:t>
      </w:r>
      <w:r w:rsidR="00B74819">
        <w:rPr>
          <w:b/>
        </w:rPr>
        <w:t xml:space="preserve"> </w:t>
      </w:r>
      <w:r w:rsidR="004160CF" w:rsidRPr="00E95012">
        <w:rPr>
          <w:b/>
        </w:rPr>
        <w:t>«</w:t>
      </w:r>
      <w:r w:rsidR="00D20576">
        <w:rPr>
          <w:b/>
        </w:rPr>
        <w:t>3</w:t>
      </w:r>
      <w:r w:rsidR="003D0C51">
        <w:rPr>
          <w:b/>
        </w:rPr>
        <w:t>0</w:t>
      </w:r>
      <w:r w:rsidRPr="00E95012">
        <w:rPr>
          <w:b/>
        </w:rPr>
        <w:t xml:space="preserve">» </w:t>
      </w:r>
      <w:r w:rsidR="00FF1F77">
        <w:rPr>
          <w:b/>
        </w:rPr>
        <w:t>октябр</w:t>
      </w:r>
      <w:r w:rsidR="00D521E8">
        <w:rPr>
          <w:b/>
        </w:rPr>
        <w:t>я</w:t>
      </w:r>
      <w:r w:rsidR="00BA6D6A">
        <w:rPr>
          <w:b/>
        </w:rPr>
        <w:t xml:space="preserve"> </w:t>
      </w:r>
      <w:r w:rsidRPr="00E95012">
        <w:rPr>
          <w:b/>
        </w:rPr>
        <w:t>201</w:t>
      </w:r>
      <w:r w:rsidR="00B74819">
        <w:rPr>
          <w:b/>
        </w:rPr>
        <w:t>8</w:t>
      </w:r>
      <w:r w:rsidRPr="00E95012">
        <w:rPr>
          <w:b/>
        </w:rPr>
        <w:t xml:space="preserve"> года.</w:t>
      </w:r>
    </w:p>
    <w:p w:rsidR="004160CF" w:rsidRPr="00E95012" w:rsidRDefault="004160CF" w:rsidP="005D5EC9">
      <w:pPr>
        <w:jc w:val="both"/>
        <w:rPr>
          <w:b/>
        </w:rPr>
      </w:pPr>
    </w:p>
    <w:p w:rsidR="005D5EC9" w:rsidRPr="00E95012" w:rsidRDefault="005D5EC9" w:rsidP="005D5EC9">
      <w:pPr>
        <w:jc w:val="both"/>
      </w:pPr>
      <w:r w:rsidRPr="00E95012"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E95012">
        <w:t xml:space="preserve"> </w:t>
      </w:r>
      <w:r w:rsidRPr="00E95012">
        <w:t>Орманова</w:t>
      </w:r>
      <w:r w:rsidR="00B541BC" w:rsidRPr="00E95012">
        <w:t xml:space="preserve"> </w:t>
      </w:r>
      <w:r w:rsidRPr="00E95012">
        <w:t>17, просит представить ценовые предложения согласно приложению №1, на следующие товары</w:t>
      </w:r>
      <w:r w:rsidR="004160CF" w:rsidRPr="00E95012">
        <w:t>:</w:t>
      </w:r>
    </w:p>
    <w:p w:rsidR="005F0701" w:rsidRDefault="005D5EC9" w:rsidP="004160CF">
      <w:pPr>
        <w:ind w:firstLine="708"/>
        <w:contextualSpacing/>
        <w:jc w:val="both"/>
      </w:pPr>
      <w:r w:rsidRPr="00E95012">
        <w:t>Поставка товаров должна быть осуществлена в соответствии с условиями, предусмотренными для перевозки данных товаров в течение 15 календарных дней с момента заключения договора, и/или направления заявки Заказчиком.</w:t>
      </w:r>
    </w:p>
    <w:p w:rsidR="00486707" w:rsidRDefault="00486707" w:rsidP="004160CF">
      <w:pPr>
        <w:ind w:firstLine="708"/>
        <w:contextualSpacing/>
        <w:jc w:val="both"/>
      </w:pPr>
    </w:p>
    <w:p w:rsidR="00B74819" w:rsidRPr="00E95012" w:rsidRDefault="00486707" w:rsidP="00486707">
      <w:pPr>
        <w:contextualSpacing/>
        <w:jc w:val="both"/>
      </w:pPr>
      <w:r w:rsidRPr="00E95012">
        <w:t>Приложение 1</w:t>
      </w:r>
    </w:p>
    <w:tbl>
      <w:tblPr>
        <w:tblW w:w="9478" w:type="dxa"/>
        <w:tblInd w:w="93" w:type="dxa"/>
        <w:tblLook w:val="00A0"/>
      </w:tblPr>
      <w:tblGrid>
        <w:gridCol w:w="560"/>
        <w:gridCol w:w="3040"/>
        <w:gridCol w:w="1145"/>
        <w:gridCol w:w="893"/>
        <w:gridCol w:w="1533"/>
        <w:gridCol w:w="751"/>
        <w:gridCol w:w="1556"/>
      </w:tblGrid>
      <w:tr w:rsidR="00E36E22" w:rsidRPr="007E54FB" w:rsidTr="00D20576">
        <w:trPr>
          <w:trHeight w:val="2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Место поставки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0731B5" w:rsidRPr="007E54FB" w:rsidTr="00D20576">
        <w:trPr>
          <w:trHeight w:val="4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4F5B" w:rsidRDefault="00D34F5B" w:rsidP="00C93EA5">
            <w:pPr>
              <w:jc w:val="center"/>
              <w:rPr>
                <w:color w:val="000000"/>
              </w:rPr>
            </w:pPr>
          </w:p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D52B1F" w:rsidRDefault="00D20576" w:rsidP="00937A3E">
            <w:pPr>
              <w:rPr>
                <w:lang w:val="kk-KZ"/>
              </w:rPr>
            </w:pPr>
            <w:r>
              <w:rPr>
                <w:lang w:val="kk-KZ"/>
              </w:rPr>
              <w:t>Вакутейнеры для вирусной нагрузки К2ЭДТА с гелем, жемчужно-белой крышкой 5 мл/ 160/17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C51" w:rsidRDefault="00410C51" w:rsidP="00410C51">
            <w:pPr>
              <w:jc w:val="center"/>
              <w:rPr>
                <w:color w:val="000000"/>
              </w:rPr>
            </w:pPr>
          </w:p>
          <w:p w:rsidR="00486707" w:rsidRPr="00486707" w:rsidRDefault="00D20576" w:rsidP="0041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Default="00E42824" w:rsidP="00E42824">
            <w:pPr>
              <w:rPr>
                <w:color w:val="000000"/>
              </w:rPr>
            </w:pPr>
          </w:p>
          <w:p w:rsidR="00486707" w:rsidRPr="00486707" w:rsidRDefault="003D0C51" w:rsidP="00E42824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E42824">
            <w:pPr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Default="003D0C51" w:rsidP="00E42824">
            <w:pPr>
              <w:rPr>
                <w:color w:val="000000"/>
              </w:rPr>
            </w:pPr>
          </w:p>
          <w:p w:rsidR="00486707" w:rsidRPr="00486707" w:rsidRDefault="003D0C51" w:rsidP="00E42824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Default="003D0C51" w:rsidP="00E42824">
            <w:pPr>
              <w:rPr>
                <w:color w:val="000000"/>
              </w:rPr>
            </w:pPr>
          </w:p>
          <w:p w:rsidR="00486707" w:rsidRPr="00486707" w:rsidRDefault="003D0C51" w:rsidP="00E42824">
            <w:pPr>
              <w:rPr>
                <w:color w:val="000000"/>
              </w:rPr>
            </w:pPr>
            <w:r>
              <w:rPr>
                <w:color w:val="000000"/>
              </w:rPr>
              <w:t>133000</w:t>
            </w:r>
          </w:p>
        </w:tc>
      </w:tr>
      <w:tr w:rsidR="008D7764" w:rsidRPr="007E54FB" w:rsidTr="00D20576">
        <w:trPr>
          <w:trHeight w:val="4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C93EA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764" w:rsidRPr="008D7764" w:rsidRDefault="008D7764" w:rsidP="00680D8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540EAA">
            <w:pPr>
              <w:snapToGrid w:val="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C93EA5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764" w:rsidRPr="00E95012" w:rsidRDefault="008D7764" w:rsidP="00C93EA5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C93EA5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764" w:rsidRPr="003956B5" w:rsidRDefault="00D20576" w:rsidP="00443C2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133 000,00</w:t>
            </w:r>
            <w:r w:rsidR="00410C51">
              <w:rPr>
                <w:b/>
                <w:color w:val="000000"/>
                <w:lang w:val="kk-KZ"/>
              </w:rPr>
              <w:t xml:space="preserve"> </w:t>
            </w:r>
            <w:r w:rsidR="003956B5" w:rsidRPr="003956B5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680D8C" w:rsidRDefault="00680D8C" w:rsidP="00D34F5B">
      <w:pPr>
        <w:contextualSpacing/>
        <w:jc w:val="both"/>
      </w:pPr>
    </w:p>
    <w:p w:rsidR="003D0C51" w:rsidRDefault="003D0C51" w:rsidP="00D20576">
      <w:pPr>
        <w:contextualSpacing/>
        <w:jc w:val="center"/>
        <w:rPr>
          <w:b/>
        </w:rPr>
      </w:pPr>
    </w:p>
    <w:p w:rsidR="00D20576" w:rsidRDefault="00D20576" w:rsidP="00D20576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3D0C51" w:rsidRDefault="003D0C51" w:rsidP="00D20576">
      <w:pPr>
        <w:contextualSpacing/>
        <w:jc w:val="center"/>
        <w:rPr>
          <w:b/>
        </w:rPr>
      </w:pPr>
    </w:p>
    <w:p w:rsidR="003D0C51" w:rsidRPr="003D0C51" w:rsidRDefault="003D0C51" w:rsidP="003D0C51">
      <w:pPr>
        <w:ind w:firstLine="708"/>
        <w:jc w:val="both"/>
        <w:rPr>
          <w:rFonts w:eastAsia="Times New Roman"/>
          <w:lang w:eastAsia="ru-RU"/>
        </w:rPr>
      </w:pPr>
      <w:r w:rsidRPr="003D0C51">
        <w:rPr>
          <w:rFonts w:eastAsia="Times New Roman"/>
          <w:lang w:eastAsia="ru-RU"/>
        </w:rPr>
        <w:t>Вакуумсодержащие стерильные пластиковые пробирки, обеспечивающие точность наполнения не менее 90%, для  молекулярно-биологических исследований плазмы крови. Цветовая кодировка крышки - жемчужно-белая. Крышка пробирки 2-х-компонентная, пластиковый колпачок из полиэтилена, длиной 18 мм. Внутренняя резиновая часть пробки и верхний периметр пробирки покрыты геморепеллентом. Объем забираемой крови - 5,0 мл. Размер пробирки 13х100 мм. Соответствие требованиям Европейской директивы по медицинским приспособлениям для диагностики in vitro 98/79/EC. Пробирка с К2ЭДТА и полимерным инертным гелем сохраняет образцы крови не менее 6 часов при комнатной температуре и обеспечивает возможность хранения образцов крови в замороженном состоянии без влияния на результаты анализов на ВИЧ. Бумажная этикетка. Наличие знаков стерильности (стерилизация окисью этилена/гамма-излучение), одноразового использования на бумажной этикетке). В термоусадочной пленке.  Упаковка - 100 шт.</w:t>
      </w:r>
    </w:p>
    <w:p w:rsidR="00D20576" w:rsidRDefault="00D20576" w:rsidP="00D20576">
      <w:pPr>
        <w:contextualSpacing/>
        <w:jc w:val="center"/>
        <w:rPr>
          <w:b/>
        </w:rPr>
      </w:pPr>
    </w:p>
    <w:p w:rsidR="003D0C51" w:rsidRDefault="003D0C51" w:rsidP="00D20576">
      <w:pPr>
        <w:contextualSpacing/>
        <w:jc w:val="center"/>
        <w:rPr>
          <w:b/>
        </w:rPr>
      </w:pPr>
    </w:p>
    <w:p w:rsidR="003D0C51" w:rsidRDefault="003D0C51" w:rsidP="00D20576">
      <w:pPr>
        <w:contextualSpacing/>
        <w:jc w:val="center"/>
        <w:rPr>
          <w:b/>
        </w:rPr>
      </w:pPr>
    </w:p>
    <w:p w:rsidR="003D0C51" w:rsidRDefault="003D0C51" w:rsidP="00D20576">
      <w:pPr>
        <w:contextualSpacing/>
        <w:jc w:val="center"/>
        <w:rPr>
          <w:b/>
        </w:rPr>
      </w:pPr>
    </w:p>
    <w:p w:rsidR="003D0C51" w:rsidRPr="00D20576" w:rsidRDefault="003D0C51" w:rsidP="00D20576">
      <w:pPr>
        <w:contextualSpacing/>
        <w:jc w:val="center"/>
        <w:rPr>
          <w:b/>
        </w:rPr>
      </w:pPr>
    </w:p>
    <w:p w:rsidR="005D5EC9" w:rsidRPr="00E95012" w:rsidRDefault="005D5EC9" w:rsidP="005D5EC9">
      <w:pPr>
        <w:contextualSpacing/>
        <w:jc w:val="both"/>
      </w:pPr>
      <w:r w:rsidRPr="00E95012">
        <w:lastRenderedPageBreak/>
        <w:tab/>
        <w:t xml:space="preserve">Ценовые предложения потенциальных поставщиков принимаются в срок до </w:t>
      </w:r>
      <w:r w:rsidR="00D76AF9">
        <w:rPr>
          <w:lang w:val="kk-KZ"/>
        </w:rPr>
        <w:t>14</w:t>
      </w:r>
      <w:r w:rsidRPr="00E95012">
        <w:t xml:space="preserve"> часов 00 минут, «</w:t>
      </w:r>
      <w:r w:rsidR="003D0C51">
        <w:rPr>
          <w:lang w:val="kk-KZ"/>
        </w:rPr>
        <w:t>06</w:t>
      </w:r>
      <w:r w:rsidRPr="00E95012">
        <w:t>»</w:t>
      </w:r>
      <w:r w:rsidR="008E1D0B" w:rsidRPr="00E95012">
        <w:t xml:space="preserve"> </w:t>
      </w:r>
      <w:r w:rsidR="003D0C51">
        <w:t>ноябр</w:t>
      </w:r>
      <w:r w:rsidR="003956B5">
        <w:t>я</w:t>
      </w:r>
      <w:r w:rsidR="00BA6D6A">
        <w:t xml:space="preserve"> </w:t>
      </w:r>
      <w:r w:rsidRPr="00E95012">
        <w:t>201</w:t>
      </w:r>
      <w:r w:rsidR="00D76AF9">
        <w:rPr>
          <w:lang w:val="kk-KZ"/>
        </w:rPr>
        <w:t>8</w:t>
      </w:r>
      <w:r w:rsidRPr="00E95012">
        <w:t xml:space="preserve"> года, по адресу: город Алматы, ул.</w:t>
      </w:r>
      <w:r w:rsidR="004160CF" w:rsidRPr="00E95012">
        <w:t xml:space="preserve"> </w:t>
      </w:r>
      <w:r w:rsidRPr="00E95012">
        <w:t xml:space="preserve">Орманова 17.  </w:t>
      </w:r>
      <w:bookmarkStart w:id="0" w:name="z381"/>
      <w:bookmarkEnd w:id="0"/>
      <w:r w:rsidRPr="00E95012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="00D76AF9">
          <w:rPr>
            <w:rStyle w:val="aa"/>
          </w:rPr>
          <w:t>главой</w:t>
        </w:r>
        <w:r w:rsidR="00D76AF9">
          <w:rPr>
            <w:rStyle w:val="aa"/>
            <w:lang w:val="kk-KZ"/>
          </w:rPr>
          <w:t xml:space="preserve"> </w:t>
        </w:r>
        <w:r w:rsidRPr="00E95012">
          <w:rPr>
            <w:rStyle w:val="aa"/>
          </w:rPr>
          <w:t>4</w:t>
        </w:r>
      </w:hyperlink>
      <w:r w:rsidR="00D76AF9">
        <w:rPr>
          <w:lang w:val="kk-KZ"/>
        </w:rPr>
        <w:t xml:space="preserve"> </w:t>
      </w:r>
      <w:r w:rsidRPr="00E95012">
        <w:t>Правил</w:t>
      </w:r>
      <w:r w:rsidRPr="00E95012">
        <w:rPr>
          <w:rFonts w:eastAsia="Times New Roman"/>
          <w:bCs/>
          <w:kern w:val="3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E95012">
        <w:t>Постановление Правительства Республики Казахстан от 30 октября 2009 года № 1729 (далее - Правила).</w:t>
      </w:r>
    </w:p>
    <w:p w:rsidR="005D5EC9" w:rsidRPr="00E95012" w:rsidRDefault="005D5EC9" w:rsidP="005D5EC9">
      <w:pPr>
        <w:contextualSpacing/>
        <w:jc w:val="both"/>
        <w:rPr>
          <w:lang w:val="kk-KZ"/>
        </w:rPr>
      </w:pPr>
      <w:r w:rsidRPr="00E95012">
        <w:tab/>
        <w:t>Конверты с ценовыми предложениями будут вскрыты «</w:t>
      </w:r>
      <w:r w:rsidR="003D0C51">
        <w:t>06</w:t>
      </w:r>
      <w:r w:rsidR="00B541BC" w:rsidRPr="00E95012">
        <w:t>»</w:t>
      </w:r>
      <w:r w:rsidR="004160CF" w:rsidRPr="00E95012">
        <w:t xml:space="preserve"> </w:t>
      </w:r>
      <w:r w:rsidR="003D0C51">
        <w:t>ноя</w:t>
      </w:r>
      <w:r w:rsidR="00443C26">
        <w:rPr>
          <w:lang w:val="kk-KZ"/>
        </w:rPr>
        <w:t>бр</w:t>
      </w:r>
      <w:r w:rsidR="003956B5">
        <w:rPr>
          <w:lang w:val="kk-KZ"/>
        </w:rPr>
        <w:t>я</w:t>
      </w:r>
      <w:r w:rsidRPr="00E95012">
        <w:t xml:space="preserve"> 201</w:t>
      </w:r>
      <w:r w:rsidR="00D76AF9">
        <w:rPr>
          <w:lang w:val="kk-KZ"/>
        </w:rPr>
        <w:t>8</w:t>
      </w:r>
      <w:r w:rsidRPr="00E95012">
        <w:t xml:space="preserve"> г., в </w:t>
      </w:r>
      <w:r w:rsidR="00D76AF9">
        <w:rPr>
          <w:lang w:val="kk-KZ"/>
        </w:rPr>
        <w:t>15</w:t>
      </w:r>
      <w:r w:rsidRPr="00E95012">
        <w:t xml:space="preserve">:00 ч.  по адресу: г.Алматы, ул. </w:t>
      </w:r>
      <w:r w:rsidR="00B541BC" w:rsidRPr="00E95012">
        <w:t>Орманова, 17</w:t>
      </w:r>
      <w:r w:rsidR="00853EF9" w:rsidRPr="00E95012">
        <w:rPr>
          <w:lang w:val="kk-KZ"/>
        </w:rPr>
        <w:t xml:space="preserve">, в </w:t>
      </w:r>
      <w:r w:rsidR="001D315D">
        <w:rPr>
          <w:lang w:val="kk-KZ"/>
        </w:rPr>
        <w:t>актовом зале</w:t>
      </w:r>
      <w:r w:rsidR="00853EF9" w:rsidRPr="00E95012">
        <w:rPr>
          <w:lang w:val="kk-KZ"/>
        </w:rPr>
        <w:t>.</w:t>
      </w:r>
    </w:p>
    <w:p w:rsidR="001D315D" w:rsidRPr="001D315D" w:rsidRDefault="005D5EC9" w:rsidP="001D315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D315D">
        <w:t xml:space="preserve">           </w:t>
      </w:r>
      <w:r w:rsidR="001D315D" w:rsidRPr="001D315D">
        <w:rPr>
          <w:rFonts w:eastAsia="Times New Roman"/>
          <w:lang w:eastAsia="ru-RU"/>
        </w:rPr>
        <w:t>Победителем признается потенциальный поставщик, предложивший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наименьшее ценовое предложение, которого заказчик и (или) организатор закупа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уведомляют об этом.</w:t>
      </w:r>
    </w:p>
    <w:p w:rsidR="001D315D" w:rsidRDefault="001D315D" w:rsidP="001D315D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В случаях представления одинаковых ценовых предложений, победителем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признается потенциальный поставщик, первым представивший ценовое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предложение.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В случае, когда в закупе способом запроса ценовых предложений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принимает участие один потенциальный поставщик, ценовое предложение и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документы которого представлены в соответствии с пунктом 113 настоящих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Правил, заказчик или организатор закупа принимает решение о признании такого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потенциального поставщика победителем закупа.</w:t>
      </w:r>
      <w:r>
        <w:rPr>
          <w:rFonts w:eastAsia="Times New Roman"/>
          <w:lang w:val="kk-KZ" w:eastAsia="ru-RU"/>
        </w:rPr>
        <w:t xml:space="preserve"> </w:t>
      </w:r>
    </w:p>
    <w:p w:rsidR="005D5EC9" w:rsidRDefault="001D315D" w:rsidP="001D315D">
      <w:pPr>
        <w:autoSpaceDE w:val="0"/>
        <w:autoSpaceDN w:val="0"/>
        <w:adjustRightInd w:val="0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При отсутствии ценовых предложений, закуп способом запроса ценовых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предложений признается несостоявшимся.</w:t>
      </w:r>
    </w:p>
    <w:p w:rsidR="004160CF" w:rsidRPr="00372616" w:rsidRDefault="001D315D" w:rsidP="00372616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1D315D">
        <w:rPr>
          <w:rFonts w:eastAsia="Times New Roman"/>
          <w:lang w:eastAsia="ru-RU"/>
        </w:rPr>
        <w:t>В случае несоответствия победителя квалификационным требованиям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закуп способом ценовых предложений признается несостоявшимся.</w:t>
      </w:r>
    </w:p>
    <w:p w:rsidR="004160CF" w:rsidRPr="00E95012" w:rsidRDefault="004160CF" w:rsidP="001D315D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372616" w:rsidRDefault="001D315D" w:rsidP="001D315D">
      <w:pPr>
        <w:jc w:val="center"/>
      </w:pPr>
      <w:r w:rsidRPr="00372616">
        <w:rPr>
          <w:rStyle w:val="s1"/>
          <w:sz w:val="24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Default="001D315D" w:rsidP="001D315D">
      <w:pPr>
        <w:jc w:val="center"/>
        <w:textAlignment w:val="baseline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45"/>
        <w:gridCol w:w="7034"/>
        <w:gridCol w:w="2092"/>
      </w:tblGrid>
      <w:tr w:rsidR="001D315D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наименование товаров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3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Всего цена = стр.5 х стр.6,</w:t>
            </w:r>
          </w:p>
          <w:p w:rsidR="001D315D" w:rsidRDefault="001D315D" w:rsidP="008268FA">
            <w:pPr>
              <w:textAlignment w:val="baseline"/>
            </w:pPr>
            <w: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Общая цена, в ________ на условиях</w:t>
            </w:r>
          </w:p>
          <w:p w:rsidR="001D315D" w:rsidRDefault="001D315D" w:rsidP="008268FA">
            <w:pPr>
              <w:textAlignment w:val="baseline"/>
            </w:pPr>
            <w:r>
              <w:t>___________________ ИНКОТЕРМС 2010</w:t>
            </w:r>
          </w:p>
          <w:p w:rsidR="001D315D" w:rsidRDefault="001D315D" w:rsidP="008268FA">
            <w:pPr>
              <w:textAlignment w:val="baseline"/>
            </w:pPr>
            <w:r>
              <w:t>(пункт назначения, DDP)</w:t>
            </w:r>
          </w:p>
          <w:p w:rsidR="001D315D" w:rsidRDefault="001D315D" w:rsidP="008268FA">
            <w:pPr>
              <w:textAlignment w:val="baseline"/>
            </w:pPr>
            <w:r>
              <w:lastRenderedPageBreak/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Default="001D315D" w:rsidP="008268FA">
            <w:pPr>
              <w:textAlignment w:val="baseline"/>
            </w:pPr>
            <w:r>
              <w:t>Потенциальный поставщик вправе указать другие затраты, в том числе:</w:t>
            </w:r>
          </w:p>
          <w:p w:rsidR="001D315D" w:rsidRDefault="001D315D" w:rsidP="008268FA">
            <w:pPr>
              <w:textAlignment w:val="baseline"/>
            </w:pPr>
            <w:r>
              <w:t>8.1.</w:t>
            </w:r>
          </w:p>
          <w:p w:rsidR="001D315D" w:rsidRDefault="001D315D" w:rsidP="008268FA">
            <w:pPr>
              <w:textAlignment w:val="baseline"/>
            </w:pPr>
            <w: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lastRenderedPageBreak/>
              <w:t>9.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Размер скидки, в случае ее предоставления</w:t>
            </w:r>
          </w:p>
          <w:p w:rsidR="001D315D" w:rsidRDefault="001D315D" w:rsidP="008268FA">
            <w:pPr>
              <w:textAlignment w:val="baseline"/>
            </w:pPr>
            <w:r>
              <w:t>9.1.</w:t>
            </w:r>
          </w:p>
          <w:p w:rsidR="001D315D" w:rsidRDefault="001D315D" w:rsidP="008268FA">
            <w:pPr>
              <w:textAlignment w:val="baseline"/>
            </w:pPr>
            <w:r>
              <w:t>9.2.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</w:tbl>
    <w:p w:rsidR="00372616" w:rsidRDefault="004160CF" w:rsidP="004160CF">
      <w:pPr>
        <w:spacing w:before="100" w:beforeAutospacing="1" w:after="100" w:afterAutospacing="1"/>
        <w:rPr>
          <w:rFonts w:eastAsia="Times New Roman"/>
          <w:lang w:val="kk-KZ" w:eastAsia="ru-RU"/>
        </w:rPr>
      </w:pPr>
      <w:r w:rsidRPr="00E95012">
        <w:rPr>
          <w:rFonts w:eastAsia="Times New Roman"/>
          <w:lang w:eastAsia="ru-RU"/>
        </w:rPr>
        <w:t>__________ М.П. ____________________</w:t>
      </w:r>
      <w:r w:rsidRPr="00E95012">
        <w:rPr>
          <w:rFonts w:eastAsia="Times New Roman"/>
          <w:lang w:eastAsia="ru-RU"/>
        </w:rPr>
        <w:br/>
        <w:t>(Подпись) (Должность, ФИО)</w:t>
      </w:r>
    </w:p>
    <w:p w:rsidR="00000AF9" w:rsidRDefault="004160CF" w:rsidP="00372616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>
        <w:rPr>
          <w:rFonts w:eastAsia="Times New Roman"/>
          <w:lang w:val="kk-KZ" w:eastAsia="ru-RU"/>
        </w:rPr>
        <w:t xml:space="preserve"> </w:t>
      </w:r>
      <w:r w:rsidRPr="00E95012">
        <w:rPr>
          <w:rFonts w:eastAsia="Times New Roman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Pr="00372616" w:rsidRDefault="008714B3" w:rsidP="00372616">
      <w:pPr>
        <w:spacing w:before="100" w:beforeAutospacing="1" w:after="100" w:afterAutospacing="1"/>
        <w:rPr>
          <w:rFonts w:eastAsia="Times New Roman"/>
          <w:lang w:val="kk-KZ" w:eastAsia="ru-RU"/>
        </w:rPr>
      </w:pPr>
    </w:p>
    <w:p w:rsidR="003079E2" w:rsidRPr="00E95012" w:rsidRDefault="003079E2" w:rsidP="004160CF">
      <w:pPr>
        <w:jc w:val="center"/>
        <w:rPr>
          <w:b/>
          <w:lang w:val="kk-KZ"/>
        </w:rPr>
      </w:pPr>
      <w:r w:rsidRPr="00E95012">
        <w:rPr>
          <w:b/>
          <w:lang w:val="kk-KZ"/>
        </w:rPr>
        <w:lastRenderedPageBreak/>
        <w:t xml:space="preserve">Баға ұсыныстарын сұрату тәсілімен сатып алуды жүргізу жайлы </w:t>
      </w:r>
      <w:r w:rsidRPr="00E95012">
        <w:rPr>
          <w:b/>
          <w:lang w:val="kk-KZ"/>
        </w:rPr>
        <w:br/>
        <w:t>хабарландыру</w:t>
      </w:r>
    </w:p>
    <w:p w:rsidR="003079E2" w:rsidRPr="00E95012" w:rsidRDefault="003079E2" w:rsidP="003079E2">
      <w:pPr>
        <w:rPr>
          <w:b/>
          <w:lang w:val="kk-KZ"/>
        </w:rPr>
      </w:pPr>
      <w:r w:rsidRPr="00E95012">
        <w:rPr>
          <w:b/>
          <w:lang w:val="kk-KZ"/>
        </w:rPr>
        <w:t>Алматы қ.</w:t>
      </w:r>
      <w:r w:rsidR="004160CF" w:rsidRPr="00E95012">
        <w:rPr>
          <w:b/>
          <w:lang w:val="kk-KZ"/>
        </w:rPr>
        <w:t xml:space="preserve">                                                            </w:t>
      </w:r>
      <w:r w:rsidR="00853EF9" w:rsidRPr="00E95012">
        <w:rPr>
          <w:b/>
          <w:lang w:val="kk-KZ"/>
        </w:rPr>
        <w:t xml:space="preserve">                              </w:t>
      </w:r>
      <w:r w:rsidRPr="00E95012">
        <w:rPr>
          <w:b/>
          <w:lang w:val="kk-KZ"/>
        </w:rPr>
        <w:t>«</w:t>
      </w:r>
      <w:r w:rsidR="003D0C51">
        <w:rPr>
          <w:b/>
          <w:lang w:val="kk-KZ"/>
        </w:rPr>
        <w:t>30</w:t>
      </w:r>
      <w:r w:rsidR="00E95012">
        <w:rPr>
          <w:b/>
          <w:lang w:val="kk-KZ"/>
        </w:rPr>
        <w:t>»</w:t>
      </w:r>
      <w:r w:rsidRPr="00E95012">
        <w:rPr>
          <w:b/>
          <w:lang w:val="kk-KZ"/>
        </w:rPr>
        <w:t xml:space="preserve"> </w:t>
      </w:r>
      <w:r w:rsidR="00443C26">
        <w:rPr>
          <w:b/>
          <w:lang w:val="kk-KZ"/>
        </w:rPr>
        <w:t>қазан</w:t>
      </w:r>
      <w:r w:rsidR="00E95012">
        <w:rPr>
          <w:b/>
          <w:lang w:val="kk-KZ"/>
        </w:rPr>
        <w:t xml:space="preserve"> </w:t>
      </w:r>
      <w:r w:rsidRPr="00E95012">
        <w:rPr>
          <w:b/>
          <w:lang w:val="kk-KZ"/>
        </w:rPr>
        <w:t>201</w:t>
      </w:r>
      <w:r w:rsidR="00372616">
        <w:rPr>
          <w:b/>
          <w:lang w:val="kk-KZ"/>
        </w:rPr>
        <w:t>8</w:t>
      </w:r>
      <w:r w:rsidRPr="00E95012">
        <w:rPr>
          <w:b/>
          <w:lang w:val="kk-KZ"/>
        </w:rPr>
        <w:t xml:space="preserve"> жыл</w:t>
      </w:r>
      <w:r w:rsidR="003956B5">
        <w:rPr>
          <w:b/>
          <w:lang w:val="kk-KZ"/>
        </w:rPr>
        <w:t>ы</w:t>
      </w:r>
      <w:r w:rsidRPr="00E95012">
        <w:rPr>
          <w:b/>
          <w:lang w:val="kk-KZ"/>
        </w:rPr>
        <w:t>.</w:t>
      </w:r>
    </w:p>
    <w:p w:rsidR="004160CF" w:rsidRPr="00E95012" w:rsidRDefault="004160CF" w:rsidP="003079E2">
      <w:pPr>
        <w:rPr>
          <w:b/>
          <w:lang w:val="kk-KZ"/>
        </w:rPr>
      </w:pPr>
    </w:p>
    <w:p w:rsidR="003079E2" w:rsidRPr="00E95012" w:rsidRDefault="003079E2" w:rsidP="003079E2">
      <w:pPr>
        <w:jc w:val="both"/>
        <w:rPr>
          <w:lang w:val="kk-KZ"/>
        </w:rPr>
      </w:pPr>
      <w:r w:rsidRPr="00E95012">
        <w:rPr>
          <w:lang w:val="kk-KZ"/>
        </w:rPr>
        <w:tab/>
        <w:t>«Алматы облыстық ЖИТС-тің алдын алу және оған қарсы күрес орталығы» КМҚК (ары қарай – Тапсырыс беруші) Алматы қ. Орманов көшесі</w:t>
      </w:r>
      <w:r w:rsidR="004160CF" w:rsidRPr="00E95012">
        <w:rPr>
          <w:lang w:val="kk-KZ"/>
        </w:rPr>
        <w:t xml:space="preserve"> 17 мекен-жайында орналасқан, </w:t>
      </w:r>
      <w:r w:rsidRPr="00E95012">
        <w:rPr>
          <w:lang w:val="kk-KZ"/>
        </w:rPr>
        <w:t xml:space="preserve">№1 қосымшаға сәйкес төмендегі тауарларға баға ұсыныстарын беруді сұрайды:   </w:t>
      </w:r>
    </w:p>
    <w:p w:rsidR="004160CF" w:rsidRPr="00E95012" w:rsidRDefault="004160CF" w:rsidP="003079E2">
      <w:pPr>
        <w:jc w:val="both"/>
        <w:rPr>
          <w:lang w:val="kk-KZ"/>
        </w:rPr>
      </w:pPr>
    </w:p>
    <w:p w:rsidR="00372616" w:rsidRPr="00372616" w:rsidRDefault="00372616" w:rsidP="004160CF">
      <w:pPr>
        <w:jc w:val="both"/>
        <w:rPr>
          <w:lang w:val="kk-KZ"/>
        </w:rPr>
      </w:pPr>
      <w:r>
        <w:rPr>
          <w:lang w:val="kk-KZ"/>
        </w:rPr>
        <w:t xml:space="preserve">    Сынақ жүйесі</w:t>
      </w:r>
    </w:p>
    <w:tbl>
      <w:tblPr>
        <w:tblW w:w="9478" w:type="dxa"/>
        <w:tblInd w:w="93" w:type="dxa"/>
        <w:tblLook w:val="00A0"/>
      </w:tblPr>
      <w:tblGrid>
        <w:gridCol w:w="558"/>
        <w:gridCol w:w="2561"/>
        <w:gridCol w:w="1160"/>
        <w:gridCol w:w="1014"/>
        <w:gridCol w:w="1529"/>
        <w:gridCol w:w="1202"/>
        <w:gridCol w:w="1454"/>
      </w:tblGrid>
      <w:tr w:rsidR="0031654E" w:rsidRPr="00486707" w:rsidTr="003D0C51">
        <w:trPr>
          <w:trHeight w:val="2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  <w:lang w:val="kk-KZ"/>
              </w:rPr>
              <w:t>Сатып алынатын дәрілік заттар, медициналық мақсаттағы бұйымдар, медициналық техниканың халықаралық,  патенттелмеген атауы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3956B5" w:rsidRDefault="003956B5" w:rsidP="00395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ru-RU"/>
              </w:rPr>
            </w:pPr>
            <w:r w:rsidRPr="003956B5">
              <w:rPr>
                <w:rFonts w:eastAsia="Times New Roman"/>
                <w:b/>
                <w:lang w:val="kk-KZ" w:eastAsia="ru-RU"/>
              </w:rPr>
              <w:t>өлшем бірлігі</w:t>
            </w:r>
          </w:p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E95012" w:rsidRDefault="003956B5" w:rsidP="003956B5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Ба</w:t>
            </w:r>
            <w:r w:rsidRPr="00E95012">
              <w:rPr>
                <w:b/>
                <w:lang w:val="kk-KZ"/>
              </w:rPr>
              <w:t>ғасы</w:t>
            </w:r>
          </w:p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Жеткізу орны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3D0C51" w:rsidRPr="00486707" w:rsidTr="003D0C51">
        <w:trPr>
          <w:trHeight w:val="4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Default="003D0C51" w:rsidP="00717FAB">
            <w:pPr>
              <w:jc w:val="center"/>
              <w:rPr>
                <w:color w:val="000000"/>
              </w:rPr>
            </w:pPr>
          </w:p>
          <w:p w:rsidR="003D0C51" w:rsidRPr="00486707" w:rsidRDefault="003D0C51" w:rsidP="00717FAB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Pr="00D52B1F" w:rsidRDefault="003D0C51" w:rsidP="008066BD">
            <w:pPr>
              <w:rPr>
                <w:lang w:val="kk-KZ"/>
              </w:rPr>
            </w:pPr>
            <w:r>
              <w:rPr>
                <w:lang w:val="kk-KZ"/>
              </w:rPr>
              <w:t>Вакутейнеры для вирусной нагрузки К2ЭДТА с гелем, жемчужно-белой крышкой 5 мл/ 160/17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Default="003D0C51" w:rsidP="008066BD">
            <w:pPr>
              <w:jc w:val="center"/>
              <w:rPr>
                <w:color w:val="000000"/>
              </w:rPr>
            </w:pPr>
          </w:p>
          <w:p w:rsidR="003D0C51" w:rsidRPr="00486707" w:rsidRDefault="003D0C51" w:rsidP="00806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Default="003D0C51" w:rsidP="008066BD">
            <w:pPr>
              <w:rPr>
                <w:color w:val="000000"/>
              </w:rPr>
            </w:pPr>
          </w:p>
          <w:p w:rsidR="003D0C51" w:rsidRPr="00486707" w:rsidRDefault="003D0C51" w:rsidP="008066BD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Pr="00486707" w:rsidRDefault="003D0C51" w:rsidP="008066BD">
            <w:pPr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Default="003D0C51" w:rsidP="008066BD">
            <w:pPr>
              <w:rPr>
                <w:color w:val="000000"/>
              </w:rPr>
            </w:pPr>
          </w:p>
          <w:p w:rsidR="003D0C51" w:rsidRPr="00486707" w:rsidRDefault="003D0C51" w:rsidP="008066BD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Default="003D0C51" w:rsidP="008066BD">
            <w:pPr>
              <w:rPr>
                <w:color w:val="000000"/>
              </w:rPr>
            </w:pPr>
          </w:p>
          <w:p w:rsidR="003D0C51" w:rsidRPr="00486707" w:rsidRDefault="003D0C51" w:rsidP="008066BD">
            <w:pPr>
              <w:rPr>
                <w:color w:val="000000"/>
              </w:rPr>
            </w:pPr>
            <w:r>
              <w:rPr>
                <w:color w:val="000000"/>
              </w:rPr>
              <w:t>133000</w:t>
            </w:r>
          </w:p>
        </w:tc>
      </w:tr>
      <w:tr w:rsidR="003D0C51" w:rsidTr="003D0C51">
        <w:trPr>
          <w:trHeight w:val="4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C51" w:rsidRDefault="003D0C51" w:rsidP="00895AA9">
            <w:pPr>
              <w:jc w:val="center"/>
              <w:rPr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Pr="008D7764" w:rsidRDefault="003D0C51" w:rsidP="008066BD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C51" w:rsidRDefault="003D0C51" w:rsidP="008066BD">
            <w:pPr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C51" w:rsidRDefault="003D0C51" w:rsidP="008066B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Pr="00E95012" w:rsidRDefault="003D0C51" w:rsidP="008066BD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0C51" w:rsidRDefault="003D0C51" w:rsidP="008066BD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Pr="003956B5" w:rsidRDefault="003D0C51" w:rsidP="008066BD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133 000,00 </w:t>
            </w:r>
            <w:r w:rsidRPr="003956B5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3079E2" w:rsidRDefault="003079E2" w:rsidP="00797ACE">
      <w:pPr>
        <w:contextualSpacing/>
        <w:jc w:val="both"/>
        <w:rPr>
          <w:b/>
        </w:rPr>
      </w:pPr>
    </w:p>
    <w:p w:rsidR="003D0C51" w:rsidRDefault="003D0C51" w:rsidP="003D0C51">
      <w:pPr>
        <w:contextualSpacing/>
        <w:jc w:val="center"/>
        <w:rPr>
          <w:b/>
          <w:lang w:val="kk-KZ"/>
        </w:rPr>
      </w:pPr>
    </w:p>
    <w:p w:rsidR="008714B3" w:rsidRDefault="003D0C51" w:rsidP="003D0C51">
      <w:pPr>
        <w:contextualSpacing/>
        <w:jc w:val="center"/>
        <w:rPr>
          <w:b/>
          <w:lang w:val="kk-KZ"/>
        </w:rPr>
      </w:pPr>
      <w:r>
        <w:rPr>
          <w:b/>
        </w:rPr>
        <w:t>Техникалы</w:t>
      </w:r>
      <w:r>
        <w:rPr>
          <w:b/>
          <w:lang w:val="kk-KZ"/>
        </w:rPr>
        <w:t>қ сипаттама</w:t>
      </w:r>
    </w:p>
    <w:p w:rsidR="003D0C51" w:rsidRDefault="003D0C51" w:rsidP="003D0C51">
      <w:pPr>
        <w:contextualSpacing/>
        <w:jc w:val="center"/>
        <w:rPr>
          <w:b/>
          <w:lang w:val="kk-KZ"/>
        </w:rPr>
      </w:pPr>
    </w:p>
    <w:p w:rsidR="003D0C51" w:rsidRPr="003D0C51" w:rsidRDefault="003D0C51" w:rsidP="003D0C51">
      <w:pPr>
        <w:ind w:firstLine="708"/>
        <w:jc w:val="both"/>
        <w:rPr>
          <w:rFonts w:eastAsia="Times New Roman"/>
          <w:lang w:eastAsia="ru-RU"/>
        </w:rPr>
      </w:pPr>
      <w:r w:rsidRPr="003D0C51">
        <w:rPr>
          <w:rFonts w:eastAsia="Times New Roman"/>
          <w:lang w:eastAsia="ru-RU"/>
        </w:rPr>
        <w:t>Вакуумсодержащие стерильные пластиковые пробирки, обеспечивающие точность наполнения не менее 90%, для  молекулярно-биологических исследований плазмы крови. Цветовая кодировка крышки - жемчужно-белая. Крышка пробирки 2-х-компонентная, пластиковый колпачок из полиэтилена, длиной 18 мм. Внутренняя резиновая часть пробки и верхний периметр пробирки покрыты геморепеллентом. Объем забираемой крови - 5,0 мл. Размер пробирки 13х100 мм. Соответствие требованиям Европейской директивы по медицинским приспособлениям для диагностики in vitro 98/79/EC. Пробирка с К2ЭДТА и полимерным инертным гелем сохраняет образцы крови не менее 6 часов при комнатной температуре и обеспечивает возможность хранения образцов крови в замороженном состоянии без влияния на результаты анализов на ВИЧ. Бумажная этикетка. Наличие знаков стерильности (стерилизация окисью этилена/гамма-излучение), одноразового использования на бумажной этикетке). В термоусадочной пленке.  Упаковка - 100 шт.</w:t>
      </w:r>
    </w:p>
    <w:p w:rsidR="003D0C51" w:rsidRPr="003D0C51" w:rsidRDefault="003D0C51" w:rsidP="003D0C51">
      <w:pPr>
        <w:contextualSpacing/>
        <w:jc w:val="center"/>
        <w:rPr>
          <w:b/>
          <w:lang w:val="kk-KZ"/>
        </w:rPr>
      </w:pPr>
    </w:p>
    <w:p w:rsidR="003D0C51" w:rsidRDefault="003D0C51" w:rsidP="003079E2">
      <w:pPr>
        <w:ind w:firstLine="708"/>
        <w:contextualSpacing/>
        <w:jc w:val="both"/>
        <w:rPr>
          <w:lang w:val="kk-KZ"/>
        </w:rPr>
      </w:pPr>
    </w:p>
    <w:p w:rsidR="003D0C51" w:rsidRDefault="003D0C51" w:rsidP="003079E2">
      <w:pPr>
        <w:ind w:firstLine="708"/>
        <w:contextualSpacing/>
        <w:jc w:val="both"/>
        <w:rPr>
          <w:lang w:val="kk-KZ"/>
        </w:rPr>
      </w:pPr>
    </w:p>
    <w:p w:rsidR="003D0C51" w:rsidRDefault="003D0C51" w:rsidP="003079E2">
      <w:pPr>
        <w:ind w:firstLine="708"/>
        <w:contextualSpacing/>
        <w:jc w:val="both"/>
        <w:rPr>
          <w:lang w:val="kk-KZ"/>
        </w:rPr>
      </w:pPr>
    </w:p>
    <w:p w:rsidR="003D0C51" w:rsidRDefault="003D0C51" w:rsidP="003079E2">
      <w:pPr>
        <w:ind w:firstLine="708"/>
        <w:contextualSpacing/>
        <w:jc w:val="both"/>
        <w:rPr>
          <w:lang w:val="kk-KZ"/>
        </w:rPr>
      </w:pPr>
    </w:p>
    <w:p w:rsidR="003D0C51" w:rsidRDefault="003D0C51" w:rsidP="003079E2">
      <w:pPr>
        <w:ind w:firstLine="708"/>
        <w:contextualSpacing/>
        <w:jc w:val="both"/>
        <w:rPr>
          <w:lang w:val="kk-KZ"/>
        </w:rPr>
      </w:pPr>
    </w:p>
    <w:p w:rsidR="003D0C51" w:rsidRDefault="003D0C51" w:rsidP="003079E2">
      <w:pPr>
        <w:ind w:firstLine="708"/>
        <w:contextualSpacing/>
        <w:jc w:val="both"/>
        <w:rPr>
          <w:lang w:val="kk-KZ"/>
        </w:rPr>
      </w:pPr>
    </w:p>
    <w:p w:rsidR="003D0C51" w:rsidRDefault="003D0C51" w:rsidP="003079E2">
      <w:pPr>
        <w:ind w:firstLine="708"/>
        <w:contextualSpacing/>
        <w:jc w:val="both"/>
        <w:rPr>
          <w:lang w:val="kk-KZ"/>
        </w:rPr>
      </w:pPr>
    </w:p>
    <w:p w:rsidR="003D0C51" w:rsidRDefault="003D0C51" w:rsidP="003079E2">
      <w:pPr>
        <w:ind w:firstLine="708"/>
        <w:contextualSpacing/>
        <w:jc w:val="both"/>
        <w:rPr>
          <w:lang w:val="kk-KZ"/>
        </w:rPr>
      </w:pPr>
    </w:p>
    <w:p w:rsidR="003D0C51" w:rsidRDefault="003D0C51" w:rsidP="003079E2">
      <w:pPr>
        <w:ind w:firstLine="708"/>
        <w:contextualSpacing/>
        <w:jc w:val="both"/>
        <w:rPr>
          <w:lang w:val="kk-KZ"/>
        </w:rPr>
      </w:pP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lastRenderedPageBreak/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 ішінде жіберу керек.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ab/>
        <w:t>Әлеуетті өнім берушілердің баға ұсыныстары «</w:t>
      </w:r>
      <w:r w:rsidR="003D0C51">
        <w:rPr>
          <w:lang w:val="kk-KZ"/>
        </w:rPr>
        <w:t>06</w:t>
      </w:r>
      <w:r w:rsidRPr="00E95012">
        <w:rPr>
          <w:lang w:val="kk-KZ"/>
        </w:rPr>
        <w:t xml:space="preserve">» </w:t>
      </w:r>
      <w:r w:rsidR="00443C26">
        <w:rPr>
          <w:lang w:val="kk-KZ"/>
        </w:rPr>
        <w:t>қа</w:t>
      </w:r>
      <w:r w:rsidR="003D0C51">
        <w:rPr>
          <w:lang w:val="kk-KZ"/>
        </w:rPr>
        <w:t>рашада</w:t>
      </w:r>
      <w:r w:rsidRPr="00E95012">
        <w:rPr>
          <w:lang w:val="kk-KZ"/>
        </w:rPr>
        <w:t xml:space="preserve"> 201</w:t>
      </w:r>
      <w:r w:rsidR="00372616">
        <w:rPr>
          <w:lang w:val="kk-KZ"/>
        </w:rPr>
        <w:t>8</w:t>
      </w:r>
      <w:r w:rsidRPr="00E95012">
        <w:rPr>
          <w:lang w:val="kk-KZ"/>
        </w:rPr>
        <w:t xml:space="preserve"> жылы 1</w:t>
      </w:r>
      <w:r w:rsidR="00372616">
        <w:rPr>
          <w:lang w:val="kk-KZ"/>
        </w:rPr>
        <w:t>4</w:t>
      </w:r>
      <w:r w:rsidRPr="00E95012">
        <w:rPr>
          <w:lang w:val="kk-KZ"/>
        </w:rPr>
        <w:t xml:space="preserve"> сағат 00 минутта, Алматы қаласы, Орманов көшесі, 17 мекен-жайында қабылданады.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Баға ұсыныстары көрсетілген конверт «</w:t>
      </w:r>
      <w:r w:rsidR="003D0C51">
        <w:rPr>
          <w:lang w:val="kk-KZ"/>
        </w:rPr>
        <w:t>06</w:t>
      </w:r>
      <w:r w:rsidRPr="00E95012">
        <w:rPr>
          <w:lang w:val="kk-KZ"/>
        </w:rPr>
        <w:t xml:space="preserve">» </w:t>
      </w:r>
      <w:r w:rsidR="00443C26">
        <w:rPr>
          <w:lang w:val="kk-KZ"/>
        </w:rPr>
        <w:t>қа</w:t>
      </w:r>
      <w:r w:rsidR="003D0C51">
        <w:rPr>
          <w:lang w:val="kk-KZ"/>
        </w:rPr>
        <w:t>рашада</w:t>
      </w:r>
      <w:r w:rsidRPr="00E95012">
        <w:rPr>
          <w:lang w:val="kk-KZ"/>
        </w:rPr>
        <w:t xml:space="preserve"> 201</w:t>
      </w:r>
      <w:r w:rsidR="00F377FF">
        <w:rPr>
          <w:lang w:val="kk-KZ"/>
        </w:rPr>
        <w:t>8</w:t>
      </w:r>
      <w:r w:rsidRPr="00E95012">
        <w:rPr>
          <w:lang w:val="kk-KZ"/>
        </w:rPr>
        <w:t xml:space="preserve"> ж., сағат 1</w:t>
      </w:r>
      <w:r w:rsidR="00F377FF">
        <w:rPr>
          <w:lang w:val="kk-KZ"/>
        </w:rPr>
        <w:t>5</w:t>
      </w:r>
      <w:r w:rsidRPr="00E95012">
        <w:rPr>
          <w:lang w:val="kk-KZ"/>
        </w:rPr>
        <w:t>:00-де</w:t>
      </w:r>
      <w:r w:rsidR="00853EF9" w:rsidRPr="00E95012">
        <w:rPr>
          <w:lang w:val="kk-KZ"/>
        </w:rPr>
        <w:t xml:space="preserve">, Алматы қаласы, Орманов көшесі 17, </w:t>
      </w:r>
      <w:r w:rsidR="00F377FF">
        <w:rPr>
          <w:lang w:val="kk-KZ"/>
        </w:rPr>
        <w:t xml:space="preserve">акт залында </w:t>
      </w:r>
      <w:r w:rsidRPr="00E95012">
        <w:rPr>
          <w:lang w:val="kk-KZ"/>
        </w:rPr>
        <w:t xml:space="preserve">ашылады. </w:t>
      </w:r>
    </w:p>
    <w:p w:rsidR="00F377FF" w:rsidRPr="00F377FF" w:rsidRDefault="00F377FF" w:rsidP="00F377FF">
      <w:pPr>
        <w:pStyle w:val="HTML"/>
        <w:rPr>
          <w:rFonts w:ascii="Times New Roman" w:eastAsia="Times New Roman" w:hAnsi="Times New Roman" w:cs="Times New Roman"/>
          <w:color w:val="auto"/>
          <w:lang w:val="kk-KZ"/>
        </w:rPr>
      </w:pPr>
      <w:r>
        <w:rPr>
          <w:lang w:val="kk-KZ"/>
        </w:rPr>
        <w:t xml:space="preserve">     </w:t>
      </w:r>
      <w:r w:rsidRPr="00F377FF">
        <w:rPr>
          <w:rFonts w:ascii="Times New Roman" w:eastAsia="Times New Roman" w:hAnsi="Times New Roman" w:cs="Times New Roman"/>
          <w:color w:val="auto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kk-KZ" w:eastAsia="ru-RU"/>
        </w:rPr>
      </w:pPr>
    </w:p>
    <w:p w:rsidR="00F377FF" w:rsidRPr="00F377FF" w:rsidRDefault="00F377FF" w:rsidP="00F377FF">
      <w:pPr>
        <w:pStyle w:val="HTML"/>
        <w:rPr>
          <w:rFonts w:eastAsia="Times New Roman"/>
          <w:color w:val="auto"/>
          <w:sz w:val="20"/>
          <w:szCs w:val="20"/>
          <w:lang w:val="kk-KZ"/>
        </w:rPr>
      </w:pPr>
    </w:p>
    <w:p w:rsidR="003079E2" w:rsidRPr="00E95012" w:rsidRDefault="00F377FF" w:rsidP="00F377FF">
      <w:pPr>
        <w:contextualSpacing/>
        <w:jc w:val="both"/>
        <w:rPr>
          <w:lang w:val="kk-KZ"/>
        </w:rPr>
      </w:pPr>
      <w:r>
        <w:rPr>
          <w:lang w:val="kk-KZ"/>
        </w:rPr>
        <w:t>   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 xml:space="preserve">Әлеуетті өнім берушінің бағағалр кестесі  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(әлеуетті өнім берушінің атауы, әрбір лотқа жеке толтырылады)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E95012">
              <w:rPr>
                <w:rFonts w:eastAsia="Times New Roman"/>
                <w:color w:val="000000"/>
                <w:lang w:eastAsia="ru-RU"/>
              </w:rPr>
              <w:t>_________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E95012" w:rsidRDefault="003079E2" w:rsidP="00511358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E9501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М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E95012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(межел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E95012">
              <w:rPr>
                <w:rFonts w:eastAsia="Times New Roman"/>
                <w:color w:val="000000"/>
                <w:lang w:eastAsia="ru-RU"/>
              </w:rPr>
              <w:t>пункт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Әлеуетті өнім беруші басқа шығыстарды да көрсетуге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lastRenderedPageBreak/>
              <w:t>құқылы, оның ішінде: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Егер ұсынған жағдайда, жеңілдік көлемі: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9.1. </w:t>
            </w:r>
          </w:p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 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E95012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E95012" w:rsidRDefault="003079E2" w:rsidP="003079E2">
      <w:pPr>
        <w:ind w:firstLine="2127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eastAsia="ru-RU"/>
        </w:rPr>
        <w:t>                       (</w:t>
      </w:r>
      <w:r w:rsidRPr="00E95012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E95012" w:rsidRDefault="003079E2" w:rsidP="003079E2">
      <w:pPr>
        <w:ind w:firstLine="368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(Қызметі, аты-жөні)                                   (Қолы 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М.О.</w:t>
      </w:r>
    </w:p>
    <w:p w:rsidR="00B541BC" w:rsidRPr="00E95012" w:rsidRDefault="00B541BC" w:rsidP="003079E2">
      <w:pPr>
        <w:ind w:firstLine="426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3079E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 </w:t>
      </w:r>
    </w:p>
    <w:p w:rsidR="00F377FF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F377FF" w:rsidRPr="00E95012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F377FF" w:rsidRDefault="00F377FF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  <w:r w:rsidRPr="00F377FF">
        <w:rPr>
          <w:rFonts w:eastAsia="Times New Roman"/>
          <w:b/>
          <w:color w:val="000000"/>
          <w:lang w:val="kk-KZ" w:eastAsia="ru-RU"/>
        </w:rPr>
        <w:t>Директор                                  С.Сауранбаева</w:t>
      </w:r>
    </w:p>
    <w:p w:rsidR="003079E2" w:rsidRPr="00F377FF" w:rsidRDefault="003079E2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</w:p>
    <w:p w:rsidR="003079E2" w:rsidRPr="00E95012" w:rsidRDefault="003079E2" w:rsidP="003956B5">
      <w:pPr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E8" w:rsidRDefault="006640E8" w:rsidP="00A8358D">
      <w:r>
        <w:separator/>
      </w:r>
    </w:p>
  </w:endnote>
  <w:endnote w:type="continuationSeparator" w:id="1">
    <w:p w:rsidR="006640E8" w:rsidRDefault="006640E8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E8" w:rsidRDefault="006640E8" w:rsidP="00A8358D">
      <w:r>
        <w:separator/>
      </w:r>
    </w:p>
  </w:footnote>
  <w:footnote w:type="continuationSeparator" w:id="1">
    <w:p w:rsidR="006640E8" w:rsidRDefault="006640E8" w:rsidP="00A8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43FC0"/>
    <w:rsid w:val="00050E35"/>
    <w:rsid w:val="00051E1E"/>
    <w:rsid w:val="00071277"/>
    <w:rsid w:val="000731B5"/>
    <w:rsid w:val="00073254"/>
    <w:rsid w:val="00077C06"/>
    <w:rsid w:val="000848CB"/>
    <w:rsid w:val="000A3060"/>
    <w:rsid w:val="000B55A9"/>
    <w:rsid w:val="000C4018"/>
    <w:rsid w:val="0011650F"/>
    <w:rsid w:val="0012091C"/>
    <w:rsid w:val="00121BB2"/>
    <w:rsid w:val="00141335"/>
    <w:rsid w:val="00143632"/>
    <w:rsid w:val="00153F7C"/>
    <w:rsid w:val="00157E09"/>
    <w:rsid w:val="0016441C"/>
    <w:rsid w:val="00173896"/>
    <w:rsid w:val="00183642"/>
    <w:rsid w:val="00186A0E"/>
    <w:rsid w:val="00197324"/>
    <w:rsid w:val="001A24C1"/>
    <w:rsid w:val="001D315D"/>
    <w:rsid w:val="001E0846"/>
    <w:rsid w:val="001F0A6A"/>
    <w:rsid w:val="001F2200"/>
    <w:rsid w:val="00235AAB"/>
    <w:rsid w:val="0023705E"/>
    <w:rsid w:val="00243CC2"/>
    <w:rsid w:val="0024573A"/>
    <w:rsid w:val="00256613"/>
    <w:rsid w:val="00282FFA"/>
    <w:rsid w:val="002A3191"/>
    <w:rsid w:val="002B2A71"/>
    <w:rsid w:val="002B7672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1654E"/>
    <w:rsid w:val="00356EF4"/>
    <w:rsid w:val="0036032C"/>
    <w:rsid w:val="00372616"/>
    <w:rsid w:val="003956B5"/>
    <w:rsid w:val="003A1261"/>
    <w:rsid w:val="003C6F73"/>
    <w:rsid w:val="003D0C51"/>
    <w:rsid w:val="003D5ABB"/>
    <w:rsid w:val="003E1FA4"/>
    <w:rsid w:val="003E224D"/>
    <w:rsid w:val="003E620F"/>
    <w:rsid w:val="003F05BC"/>
    <w:rsid w:val="00410408"/>
    <w:rsid w:val="00410C51"/>
    <w:rsid w:val="004160CF"/>
    <w:rsid w:val="00442606"/>
    <w:rsid w:val="00443C26"/>
    <w:rsid w:val="00486707"/>
    <w:rsid w:val="004A35EF"/>
    <w:rsid w:val="004B53BA"/>
    <w:rsid w:val="004B7545"/>
    <w:rsid w:val="004C559F"/>
    <w:rsid w:val="00511358"/>
    <w:rsid w:val="00513403"/>
    <w:rsid w:val="00562B6B"/>
    <w:rsid w:val="00564630"/>
    <w:rsid w:val="005851DF"/>
    <w:rsid w:val="005878DC"/>
    <w:rsid w:val="005939E4"/>
    <w:rsid w:val="00594893"/>
    <w:rsid w:val="005A26C8"/>
    <w:rsid w:val="005C3FEA"/>
    <w:rsid w:val="005D5EC9"/>
    <w:rsid w:val="005F0701"/>
    <w:rsid w:val="005F7F93"/>
    <w:rsid w:val="00613FA4"/>
    <w:rsid w:val="00624CB4"/>
    <w:rsid w:val="006468FB"/>
    <w:rsid w:val="006640E8"/>
    <w:rsid w:val="00672188"/>
    <w:rsid w:val="00680D8C"/>
    <w:rsid w:val="00691B93"/>
    <w:rsid w:val="006A5773"/>
    <w:rsid w:val="006C730B"/>
    <w:rsid w:val="00734268"/>
    <w:rsid w:val="00741207"/>
    <w:rsid w:val="00764DBD"/>
    <w:rsid w:val="00777B47"/>
    <w:rsid w:val="007815A0"/>
    <w:rsid w:val="00781CE1"/>
    <w:rsid w:val="00797ACE"/>
    <w:rsid w:val="007C7D44"/>
    <w:rsid w:val="007D440A"/>
    <w:rsid w:val="007E0291"/>
    <w:rsid w:val="00803E5F"/>
    <w:rsid w:val="00810EA7"/>
    <w:rsid w:val="00816AAB"/>
    <w:rsid w:val="00823480"/>
    <w:rsid w:val="00824B4E"/>
    <w:rsid w:val="00825425"/>
    <w:rsid w:val="0082598E"/>
    <w:rsid w:val="0083394E"/>
    <w:rsid w:val="00835345"/>
    <w:rsid w:val="00853EF9"/>
    <w:rsid w:val="00861A8A"/>
    <w:rsid w:val="008714B3"/>
    <w:rsid w:val="008A0EB7"/>
    <w:rsid w:val="008B3456"/>
    <w:rsid w:val="008C3CDC"/>
    <w:rsid w:val="008D3F76"/>
    <w:rsid w:val="008D7764"/>
    <w:rsid w:val="008E1D0B"/>
    <w:rsid w:val="008F0D18"/>
    <w:rsid w:val="00903086"/>
    <w:rsid w:val="0090348A"/>
    <w:rsid w:val="009161D1"/>
    <w:rsid w:val="00930662"/>
    <w:rsid w:val="00937A3E"/>
    <w:rsid w:val="00941046"/>
    <w:rsid w:val="00950A52"/>
    <w:rsid w:val="00975815"/>
    <w:rsid w:val="00980500"/>
    <w:rsid w:val="0098163E"/>
    <w:rsid w:val="009B6A71"/>
    <w:rsid w:val="009B769D"/>
    <w:rsid w:val="009C439C"/>
    <w:rsid w:val="009D6EAA"/>
    <w:rsid w:val="009E4E41"/>
    <w:rsid w:val="009E6C14"/>
    <w:rsid w:val="009F3275"/>
    <w:rsid w:val="00A07482"/>
    <w:rsid w:val="00A45426"/>
    <w:rsid w:val="00A46378"/>
    <w:rsid w:val="00A57391"/>
    <w:rsid w:val="00A8358D"/>
    <w:rsid w:val="00AB173C"/>
    <w:rsid w:val="00AD41D8"/>
    <w:rsid w:val="00AE2814"/>
    <w:rsid w:val="00AF2F46"/>
    <w:rsid w:val="00B02005"/>
    <w:rsid w:val="00B1154E"/>
    <w:rsid w:val="00B1419D"/>
    <w:rsid w:val="00B3069D"/>
    <w:rsid w:val="00B40EAA"/>
    <w:rsid w:val="00B541BC"/>
    <w:rsid w:val="00B62D58"/>
    <w:rsid w:val="00B73CB0"/>
    <w:rsid w:val="00B7429A"/>
    <w:rsid w:val="00B74819"/>
    <w:rsid w:val="00B81583"/>
    <w:rsid w:val="00B82F5D"/>
    <w:rsid w:val="00B9333C"/>
    <w:rsid w:val="00BA010F"/>
    <w:rsid w:val="00BA6D6A"/>
    <w:rsid w:val="00BB4B1E"/>
    <w:rsid w:val="00BC66BA"/>
    <w:rsid w:val="00C429CA"/>
    <w:rsid w:val="00C54736"/>
    <w:rsid w:val="00C54740"/>
    <w:rsid w:val="00C547A7"/>
    <w:rsid w:val="00C578AC"/>
    <w:rsid w:val="00C75F85"/>
    <w:rsid w:val="00C9113A"/>
    <w:rsid w:val="00C971FD"/>
    <w:rsid w:val="00CB03E7"/>
    <w:rsid w:val="00CC3F82"/>
    <w:rsid w:val="00CD773F"/>
    <w:rsid w:val="00CE4A33"/>
    <w:rsid w:val="00CF74D4"/>
    <w:rsid w:val="00D02C8D"/>
    <w:rsid w:val="00D20576"/>
    <w:rsid w:val="00D24C56"/>
    <w:rsid w:val="00D30696"/>
    <w:rsid w:val="00D30A7D"/>
    <w:rsid w:val="00D34F5B"/>
    <w:rsid w:val="00D41D7E"/>
    <w:rsid w:val="00D521E8"/>
    <w:rsid w:val="00D52B1F"/>
    <w:rsid w:val="00D76AF9"/>
    <w:rsid w:val="00DA4C5D"/>
    <w:rsid w:val="00DD03B1"/>
    <w:rsid w:val="00DD3AB5"/>
    <w:rsid w:val="00DF4E41"/>
    <w:rsid w:val="00E02E64"/>
    <w:rsid w:val="00E07E22"/>
    <w:rsid w:val="00E36E22"/>
    <w:rsid w:val="00E406CA"/>
    <w:rsid w:val="00E42824"/>
    <w:rsid w:val="00E57A2D"/>
    <w:rsid w:val="00E62803"/>
    <w:rsid w:val="00E95012"/>
    <w:rsid w:val="00EB0A27"/>
    <w:rsid w:val="00EB7750"/>
    <w:rsid w:val="00EC0312"/>
    <w:rsid w:val="00EF126F"/>
    <w:rsid w:val="00F0034C"/>
    <w:rsid w:val="00F048C4"/>
    <w:rsid w:val="00F13BCE"/>
    <w:rsid w:val="00F25993"/>
    <w:rsid w:val="00F35381"/>
    <w:rsid w:val="00F36196"/>
    <w:rsid w:val="00F377FF"/>
    <w:rsid w:val="00F7109B"/>
    <w:rsid w:val="00F72597"/>
    <w:rsid w:val="00F94997"/>
    <w:rsid w:val="00FB51E2"/>
    <w:rsid w:val="00FD1670"/>
    <w:rsid w:val="00FD660E"/>
    <w:rsid w:val="00FE4F65"/>
    <w:rsid w:val="00FF1F77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11136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7</cp:revision>
  <cp:lastPrinted>2018-10-29T05:57:00Z</cp:lastPrinted>
  <dcterms:created xsi:type="dcterms:W3CDTF">2018-10-23T10:02:00Z</dcterms:created>
  <dcterms:modified xsi:type="dcterms:W3CDTF">2018-11-02T09:31:00Z</dcterms:modified>
</cp:coreProperties>
</file>