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346084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,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50D4B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И.о 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B50D4B">
        <w:rPr>
          <w:rFonts w:ascii="Times New Roman" w:hAnsi="Times New Roman" w:cs="Times New Roman"/>
          <w:b/>
          <w:sz w:val="26"/>
          <w:szCs w:val="26"/>
          <w:lang w:val="kk-KZ"/>
        </w:rPr>
        <w:t>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B50D4B">
        <w:rPr>
          <w:rFonts w:ascii="Times New Roman" w:hAnsi="Times New Roman" w:cs="Times New Roman"/>
          <w:b/>
          <w:sz w:val="26"/>
          <w:szCs w:val="26"/>
          <w:lang w:val="kk-KZ"/>
        </w:rPr>
        <w:t>Уранкаева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4A5924">
        <w:rPr>
          <w:rFonts w:ascii="Times New Roman" w:hAnsi="Times New Roman" w:cs="Times New Roman"/>
          <w:b/>
          <w:sz w:val="26"/>
          <w:szCs w:val="26"/>
          <w:lang w:val="kk-KZ"/>
        </w:rPr>
        <w:t>11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36713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4A5924">
        <w:rPr>
          <w:rFonts w:ascii="Times New Roman" w:hAnsi="Times New Roman" w:cs="Times New Roman"/>
          <w:b/>
          <w:sz w:val="26"/>
          <w:szCs w:val="26"/>
          <w:lang w:val="kk-KZ"/>
        </w:rPr>
        <w:t>мая</w:t>
      </w:r>
      <w:r w:rsidR="0036713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A5924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367130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4A5924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510AB3">
        <w:rPr>
          <w:rFonts w:ascii="Times New Roman" w:hAnsi="Times New Roman" w:cs="Times New Roman"/>
          <w:sz w:val="26"/>
          <w:szCs w:val="26"/>
          <w:lang w:val="kk-KZ"/>
        </w:rPr>
        <w:t>Ерденов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0AB3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510AB3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577F8" w:rsidRPr="00034DC2" w:rsidRDefault="00C90C61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367130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367130" w:rsidRPr="00416A3D" w:rsidTr="00634320">
        <w:trPr>
          <w:jc w:val="center"/>
        </w:trPr>
        <w:tc>
          <w:tcPr>
            <w:tcW w:w="730" w:type="dxa"/>
            <w:vAlign w:val="center"/>
          </w:tcPr>
          <w:p w:rsidR="00367130" w:rsidRPr="00762238" w:rsidRDefault="00367130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</w:tcPr>
          <w:p w:rsidR="00367130" w:rsidRPr="00762238" w:rsidRDefault="00367130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367130" w:rsidRPr="00367130" w:rsidRDefault="004A59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t>Спиртовые салфетки</w:t>
            </w:r>
          </w:p>
        </w:tc>
        <w:tc>
          <w:tcPr>
            <w:tcW w:w="1191" w:type="dxa"/>
            <w:vAlign w:val="center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356" w:type="dxa"/>
            <w:vAlign w:val="bottom"/>
          </w:tcPr>
          <w:p w:rsidR="00367130" w:rsidRDefault="004A5924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  <w:t>6</w:t>
            </w:r>
          </w:p>
        </w:tc>
        <w:tc>
          <w:tcPr>
            <w:tcW w:w="1931" w:type="dxa"/>
          </w:tcPr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Default="00367130" w:rsidP="000C54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Pr="00762238" w:rsidRDefault="00367130" w:rsidP="0076223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367130" w:rsidRDefault="004A592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200 000</w:t>
            </w:r>
          </w:p>
        </w:tc>
        <w:tc>
          <w:tcPr>
            <w:tcW w:w="1615" w:type="dxa"/>
            <w:vAlign w:val="bottom"/>
          </w:tcPr>
          <w:p w:rsidR="00367130" w:rsidRDefault="004A592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1 200 000</w:t>
            </w:r>
          </w:p>
        </w:tc>
      </w:tr>
      <w:tr w:rsidR="005E01FF" w:rsidRPr="00416A3D" w:rsidTr="00367130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5E01FF" w:rsidRPr="00762238" w:rsidRDefault="005E01FF" w:rsidP="0053146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Всего: </w:t>
            </w:r>
            <w:r w:rsidR="0053146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Один миллион</w:t>
            </w:r>
            <w:r w:rsidR="00367130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</w:t>
            </w:r>
            <w:r w:rsidR="0053146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двести</w:t>
            </w:r>
            <w:r w:rsidR="00367130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тысяч</w:t>
            </w: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15" w:type="dxa"/>
          </w:tcPr>
          <w:p w:rsidR="005E01FF" w:rsidRPr="005E01FF" w:rsidRDefault="004A5924" w:rsidP="004A5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1 200</w:t>
            </w:r>
            <w:r w:rsidR="00367130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0</w:t>
            </w:r>
            <w:r w:rsidR="00367130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00</w:t>
            </w:r>
            <w:r w:rsidR="000C5443" w:rsidRPr="000C544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,00</w:t>
            </w:r>
            <w:r w:rsidR="00C26047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 w:rsidR="005E01FF" w:rsidRPr="005E01FF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Тенге</w:t>
            </w:r>
          </w:p>
        </w:tc>
      </w:tr>
    </w:tbl>
    <w:p w:rsidR="00B577F8" w:rsidRDefault="00B577F8" w:rsidP="00B50D4B">
      <w:pPr>
        <w:pStyle w:val="a3"/>
        <w:rPr>
          <w:rFonts w:ascii="Times New Roman" w:hAnsi="Times New Roman" w:cs="Times New Roman"/>
          <w:b/>
          <w:sz w:val="25"/>
          <w:szCs w:val="25"/>
          <w:lang w:val="kk-KZ"/>
        </w:rPr>
      </w:pPr>
      <w:bookmarkStart w:id="0" w:name="_GoBack"/>
      <w:bookmarkEnd w:id="0"/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E97F2D" w:rsidRPr="00EB4697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252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E97F2D" w:rsidRPr="000C5443" w:rsidRDefault="00531469" w:rsidP="0053146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«</w:t>
            </w:r>
            <w:r>
              <w:rPr>
                <w:rStyle w:val="s0"/>
                <w:sz w:val="25"/>
                <w:szCs w:val="25"/>
                <w:lang w:val="en-US"/>
              </w:rPr>
              <w:t>A</w:t>
            </w:r>
            <w:r w:rsidRPr="00AF6EA6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en-US"/>
              </w:rPr>
              <w:t>N</w:t>
            </w:r>
            <w:r w:rsidRPr="00AF6EA6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en-US"/>
              </w:rPr>
              <w:t>P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»</w:t>
            </w:r>
            <w:r w:rsidR="000C5443"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010340004252</w:t>
            </w:r>
          </w:p>
        </w:tc>
        <w:tc>
          <w:tcPr>
            <w:tcW w:w="5736" w:type="dxa"/>
          </w:tcPr>
          <w:p w:rsidR="00C85818" w:rsidRPr="00C85818" w:rsidRDefault="00531469" w:rsidP="00C85818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Алматы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ул. Земнухова, 19А</w:t>
            </w:r>
          </w:p>
        </w:tc>
        <w:tc>
          <w:tcPr>
            <w:tcW w:w="3336" w:type="dxa"/>
          </w:tcPr>
          <w:p w:rsidR="00E97F2D" w:rsidRPr="00531469" w:rsidRDefault="00531469" w:rsidP="0053146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</w:rPr>
              <w:t>06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05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10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мин.)</w:t>
            </w:r>
          </w:p>
        </w:tc>
      </w:tr>
      <w:tr w:rsidR="00F032A1" w:rsidRPr="0064087E" w:rsidTr="00620F30">
        <w:tc>
          <w:tcPr>
            <w:tcW w:w="709" w:type="dxa"/>
          </w:tcPr>
          <w:p w:rsidR="00F032A1" w:rsidRPr="00A91D2F" w:rsidRDefault="00F032A1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252" w:type="dxa"/>
          </w:tcPr>
          <w:p w:rsidR="00F032A1" w:rsidRPr="000C5443" w:rsidRDefault="00C8581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 xml:space="preserve">ТОО </w:t>
            </w:r>
            <w:r w:rsidR="00531469" w:rsidRPr="006F6C4D">
              <w:rPr>
                <w:rStyle w:val="s0"/>
                <w:sz w:val="25"/>
                <w:szCs w:val="25"/>
                <w:lang w:val="kk-KZ"/>
              </w:rPr>
              <w:t>«</w:t>
            </w:r>
            <w:r w:rsidR="00531469">
              <w:rPr>
                <w:rStyle w:val="s0"/>
                <w:sz w:val="25"/>
                <w:szCs w:val="25"/>
                <w:lang w:val="en-US"/>
              </w:rPr>
              <w:t>KAZMEDTRADDE</w:t>
            </w:r>
            <w:r w:rsidR="00531469" w:rsidRPr="006F6C4D">
              <w:rPr>
                <w:rStyle w:val="s0"/>
                <w:sz w:val="25"/>
                <w:szCs w:val="25"/>
                <w:lang w:val="kk-KZ"/>
              </w:rPr>
              <w:t>»</w:t>
            </w:r>
            <w:r w:rsidR="00531469">
              <w:rPr>
                <w:rStyle w:val="s0"/>
                <w:sz w:val="25"/>
                <w:szCs w:val="25"/>
                <w:lang w:val="kk-KZ"/>
              </w:rPr>
              <w:t xml:space="preserve"> БИН 160740007102</w:t>
            </w:r>
          </w:p>
        </w:tc>
        <w:tc>
          <w:tcPr>
            <w:tcW w:w="5736" w:type="dxa"/>
          </w:tcPr>
          <w:p w:rsidR="00F032A1" w:rsidRPr="00531469" w:rsidRDefault="00531469" w:rsidP="00531469">
            <w:pPr>
              <w:jc w:val="both"/>
              <w:rPr>
                <w:rStyle w:val="s0"/>
                <w:rFonts w:asciiTheme="minorHAnsi" w:hAnsiTheme="minorHAnsi" w:cstheme="minorBidi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Алматы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Алгабасская, дом №2,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индекс </w:t>
            </w:r>
            <w:r>
              <w:rPr>
                <w:rStyle w:val="s0"/>
                <w:sz w:val="25"/>
                <w:szCs w:val="25"/>
                <w:lang w:val="kk-KZ"/>
              </w:rPr>
              <w:t>050054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</w:p>
        </w:tc>
        <w:tc>
          <w:tcPr>
            <w:tcW w:w="3336" w:type="dxa"/>
          </w:tcPr>
          <w:p w:rsidR="00F032A1" w:rsidRPr="00A91D2F" w:rsidRDefault="00531469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</w:rPr>
              <w:t>06.05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13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6F6C4D">
              <w:rPr>
                <w:rStyle w:val="s0"/>
                <w:sz w:val="25"/>
                <w:szCs w:val="25"/>
              </w:rPr>
              <w:t>мин.)</w:t>
            </w:r>
          </w:p>
        </w:tc>
      </w:tr>
      <w:tr w:rsidR="00C85818" w:rsidRPr="0064087E" w:rsidTr="00620F30">
        <w:tc>
          <w:tcPr>
            <w:tcW w:w="709" w:type="dxa"/>
          </w:tcPr>
          <w:p w:rsidR="00C85818" w:rsidRPr="00A91D2F" w:rsidRDefault="00C85818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4252" w:type="dxa"/>
          </w:tcPr>
          <w:p w:rsidR="00C85818" w:rsidRDefault="00C8581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 w:rsidR="00531469">
              <w:rPr>
                <w:rStyle w:val="s0"/>
                <w:sz w:val="25"/>
                <w:szCs w:val="25"/>
                <w:lang w:val="kk-KZ"/>
              </w:rPr>
              <w:t>Компания Демеу</w:t>
            </w:r>
            <w:r w:rsidRPr="003D05E3">
              <w:rPr>
                <w:rStyle w:val="s0"/>
                <w:sz w:val="25"/>
                <w:szCs w:val="25"/>
              </w:rPr>
              <w:t>»</w:t>
            </w:r>
            <w:r w:rsidR="00531469">
              <w:rPr>
                <w:rStyle w:val="s0"/>
                <w:sz w:val="25"/>
                <w:szCs w:val="25"/>
              </w:rPr>
              <w:t xml:space="preserve"> БИН 150840007643</w:t>
            </w:r>
          </w:p>
        </w:tc>
        <w:tc>
          <w:tcPr>
            <w:tcW w:w="5736" w:type="dxa"/>
          </w:tcPr>
          <w:p w:rsidR="00C85818" w:rsidRDefault="00531469" w:rsidP="00531469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color w:val="000000"/>
                <w:sz w:val="25"/>
                <w:szCs w:val="25"/>
              </w:rPr>
              <w:t xml:space="preserve">РК, г. Алматы, </w:t>
            </w:r>
            <w:proofErr w:type="spellStart"/>
            <w:proofErr w:type="gramStart"/>
            <w:r>
              <w:rPr>
                <w:color w:val="000000"/>
                <w:sz w:val="25"/>
                <w:szCs w:val="25"/>
              </w:rPr>
              <w:t>ул</w:t>
            </w:r>
            <w:proofErr w:type="spellEnd"/>
            <w:proofErr w:type="gram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Майлина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дом № 54 </w:t>
            </w:r>
          </w:p>
        </w:tc>
        <w:tc>
          <w:tcPr>
            <w:tcW w:w="3336" w:type="dxa"/>
          </w:tcPr>
          <w:p w:rsidR="00C85818" w:rsidRPr="003D05E3" w:rsidRDefault="00531469" w:rsidP="00C85818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(11.05.2021г. 10 час. 45 мин.)</w:t>
            </w:r>
          </w:p>
          <w:p w:rsidR="00C85818" w:rsidRPr="003D05E3" w:rsidRDefault="00C85818" w:rsidP="00184936">
            <w:pPr>
              <w:pStyle w:val="a3"/>
              <w:rPr>
                <w:rStyle w:val="s0"/>
                <w:sz w:val="25"/>
                <w:szCs w:val="25"/>
              </w:rPr>
            </w:pP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62238" w:rsidRPr="0006604B" w:rsidRDefault="00762238" w:rsidP="00066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1559"/>
        <w:gridCol w:w="2127"/>
        <w:gridCol w:w="2268"/>
        <w:gridCol w:w="2268"/>
      </w:tblGrid>
      <w:tr w:rsidR="00F448CC" w:rsidRPr="00EB4697" w:rsidTr="00F448CC">
        <w:trPr>
          <w:trHeight w:val="623"/>
        </w:trPr>
        <w:tc>
          <w:tcPr>
            <w:tcW w:w="709" w:type="dxa"/>
          </w:tcPr>
          <w:p w:rsidR="00F448CC" w:rsidRPr="00F44FA5" w:rsidRDefault="00F448CC" w:rsidP="00B50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5953" w:type="dxa"/>
          </w:tcPr>
          <w:p w:rsidR="00F448CC" w:rsidRPr="00F44FA5" w:rsidRDefault="00F448CC" w:rsidP="00B50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559" w:type="dxa"/>
          </w:tcPr>
          <w:p w:rsidR="00F448CC" w:rsidRPr="00F44FA5" w:rsidRDefault="00F448CC" w:rsidP="00B50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127" w:type="dxa"/>
          </w:tcPr>
          <w:p w:rsidR="00F448CC" w:rsidRPr="00F44FA5" w:rsidRDefault="00F448CC" w:rsidP="00B50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531469">
              <w:rPr>
                <w:rStyle w:val="s0"/>
                <w:sz w:val="25"/>
                <w:szCs w:val="25"/>
                <w:lang w:val="en-US"/>
              </w:rPr>
              <w:t>A</w:t>
            </w:r>
            <w:r w:rsidR="00531469" w:rsidRPr="00AF6EA6">
              <w:rPr>
                <w:rStyle w:val="s0"/>
                <w:sz w:val="25"/>
                <w:szCs w:val="25"/>
              </w:rPr>
              <w:t>.</w:t>
            </w:r>
            <w:r w:rsidR="00531469">
              <w:rPr>
                <w:rStyle w:val="s0"/>
                <w:sz w:val="25"/>
                <w:szCs w:val="25"/>
                <w:lang w:val="en-US"/>
              </w:rPr>
              <w:t>N</w:t>
            </w:r>
            <w:r w:rsidR="00531469" w:rsidRPr="00AF6EA6">
              <w:rPr>
                <w:rStyle w:val="s0"/>
                <w:sz w:val="25"/>
                <w:szCs w:val="25"/>
              </w:rPr>
              <w:t>.</w:t>
            </w:r>
            <w:r w:rsidR="00531469">
              <w:rPr>
                <w:rStyle w:val="s0"/>
                <w:sz w:val="25"/>
                <w:szCs w:val="25"/>
                <w:lang w:val="en-US"/>
              </w:rPr>
              <w:t>P</w:t>
            </w: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F448CC" w:rsidRPr="0064087E" w:rsidRDefault="00F448CC" w:rsidP="00B50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8CC">
              <w:rPr>
                <w:b/>
                <w:sz w:val="24"/>
                <w:szCs w:val="24"/>
              </w:rPr>
              <w:t>ТОО</w:t>
            </w:r>
            <w:r w:rsidR="00531469">
              <w:rPr>
                <w:b/>
                <w:sz w:val="24"/>
                <w:szCs w:val="24"/>
              </w:rPr>
              <w:t xml:space="preserve"> </w:t>
            </w:r>
            <w:r w:rsidRPr="00F448CC">
              <w:rPr>
                <w:b/>
                <w:sz w:val="24"/>
                <w:szCs w:val="24"/>
              </w:rPr>
              <w:t xml:space="preserve"> «</w:t>
            </w:r>
            <w:r w:rsidR="00531469">
              <w:rPr>
                <w:rStyle w:val="s0"/>
                <w:sz w:val="25"/>
                <w:szCs w:val="25"/>
                <w:lang w:val="en-US"/>
              </w:rPr>
              <w:t>KAZMEDTRADE</w:t>
            </w:r>
            <w:r w:rsidRPr="00F448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448CC" w:rsidRPr="000C5443" w:rsidRDefault="00F448CC" w:rsidP="00B50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8CC">
              <w:rPr>
                <w:b/>
                <w:sz w:val="24"/>
                <w:szCs w:val="24"/>
              </w:rPr>
              <w:t>ТОО «</w:t>
            </w:r>
            <w:r w:rsidR="00531469">
              <w:rPr>
                <w:rStyle w:val="s0"/>
                <w:sz w:val="25"/>
                <w:szCs w:val="25"/>
                <w:lang w:val="kk-KZ"/>
              </w:rPr>
              <w:t>Компания Демеу</w:t>
            </w:r>
            <w:r w:rsidRPr="00F448CC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F448CC" w:rsidRPr="00EB4697" w:rsidTr="00F448CC">
        <w:trPr>
          <w:trHeight w:val="565"/>
        </w:trPr>
        <w:tc>
          <w:tcPr>
            <w:tcW w:w="709" w:type="dxa"/>
          </w:tcPr>
          <w:p w:rsidR="00F448CC" w:rsidRPr="00271E7E" w:rsidRDefault="00F448CC" w:rsidP="00B50D4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5953" w:type="dxa"/>
            <w:vAlign w:val="bottom"/>
          </w:tcPr>
          <w:p w:rsidR="00F448CC" w:rsidRPr="00B50D4B" w:rsidRDefault="00531469" w:rsidP="00B50D4B">
            <w:pPr>
              <w:pStyle w:val="a3"/>
              <w:ind w:left="284"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D4B">
              <w:rPr>
                <w:rFonts w:ascii="Times New Roman" w:hAnsi="Times New Roman" w:cs="Times New Roman"/>
                <w:sz w:val="26"/>
                <w:szCs w:val="26"/>
              </w:rPr>
              <w:t>Спиртовые салфетки</w:t>
            </w:r>
          </w:p>
        </w:tc>
        <w:tc>
          <w:tcPr>
            <w:tcW w:w="1559" w:type="dxa"/>
            <w:vAlign w:val="bottom"/>
          </w:tcPr>
          <w:p w:rsidR="00F448CC" w:rsidRPr="00B50D4B" w:rsidRDefault="00531469" w:rsidP="00B50D4B">
            <w:pPr>
              <w:pStyle w:val="a3"/>
              <w:ind w:left="284"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D4B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F448CC" w:rsidRPr="00B50D4B" w:rsidRDefault="00531469" w:rsidP="00B50D4B">
            <w:pPr>
              <w:pStyle w:val="a3"/>
              <w:ind w:left="284"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D4B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2268" w:type="dxa"/>
          </w:tcPr>
          <w:p w:rsidR="00F448CC" w:rsidRPr="00B50D4B" w:rsidRDefault="00531469" w:rsidP="00B50D4B">
            <w:pPr>
              <w:pStyle w:val="a3"/>
              <w:ind w:left="284" w:right="284"/>
              <w:jc w:val="center"/>
              <w:rPr>
                <w:iCs/>
                <w:sz w:val="26"/>
                <w:szCs w:val="26"/>
              </w:rPr>
            </w:pPr>
            <w:r w:rsidRPr="00B50D4B">
              <w:rPr>
                <w:iCs/>
                <w:sz w:val="26"/>
                <w:szCs w:val="26"/>
              </w:rPr>
              <w:t>4,02</w:t>
            </w:r>
          </w:p>
        </w:tc>
        <w:tc>
          <w:tcPr>
            <w:tcW w:w="2268" w:type="dxa"/>
          </w:tcPr>
          <w:p w:rsidR="00F448CC" w:rsidRPr="00B50D4B" w:rsidRDefault="00531469" w:rsidP="00B50D4B">
            <w:pPr>
              <w:pStyle w:val="a3"/>
              <w:ind w:left="284" w:right="284"/>
              <w:jc w:val="center"/>
              <w:rPr>
                <w:iCs/>
                <w:sz w:val="26"/>
                <w:szCs w:val="26"/>
              </w:rPr>
            </w:pPr>
            <w:r w:rsidRPr="00B50D4B">
              <w:rPr>
                <w:iCs/>
                <w:sz w:val="26"/>
                <w:szCs w:val="26"/>
              </w:rPr>
              <w:t>3,3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B50D4B" w:rsidRDefault="00B50D4B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531807">
        <w:rPr>
          <w:rFonts w:ascii="Times New Roman" w:hAnsi="Times New Roman" w:cs="Times New Roman"/>
          <w:sz w:val="26"/>
          <w:szCs w:val="26"/>
        </w:rPr>
        <w:t>Признать запрос ценовых предложений по лот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  состоявшимся.</w:t>
      </w:r>
      <w:r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</w:t>
      </w:r>
    </w:p>
    <w:p w:rsidR="00DE18B0" w:rsidRPr="00620F30" w:rsidRDefault="001B1E4D" w:rsidP="00531469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3A0F6C"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B50D4B" w:rsidRDefault="00271E7E" w:rsidP="00B50D4B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Признать победителем по лоту №</w:t>
      </w:r>
      <w:r w:rsidR="00531469">
        <w:rPr>
          <w:rFonts w:ascii="Times New Roman" w:hAnsi="Times New Roman" w:cs="Times New Roman"/>
          <w:sz w:val="26"/>
          <w:szCs w:val="26"/>
        </w:rPr>
        <w:t xml:space="preserve"> 1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469">
        <w:rPr>
          <w:rStyle w:val="s0"/>
          <w:sz w:val="25"/>
          <w:szCs w:val="25"/>
          <w:lang w:val="kk-KZ"/>
        </w:rPr>
        <w:t>ТОО «Компания Демеу</w:t>
      </w:r>
      <w:r w:rsidR="00531469" w:rsidRPr="003D05E3">
        <w:rPr>
          <w:rStyle w:val="s0"/>
          <w:sz w:val="25"/>
          <w:szCs w:val="25"/>
        </w:rPr>
        <w:t>»</w:t>
      </w:r>
      <w:r w:rsidR="00531469">
        <w:rPr>
          <w:rStyle w:val="s0"/>
          <w:sz w:val="25"/>
          <w:szCs w:val="25"/>
        </w:rPr>
        <w:t xml:space="preserve"> БИН 150840007643</w:t>
      </w:r>
      <w:r w:rsidR="0027304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50D4B">
        <w:rPr>
          <w:rFonts w:ascii="Times New Roman" w:hAnsi="Times New Roman" w:cs="Times New Roman"/>
          <w:sz w:val="26"/>
          <w:szCs w:val="26"/>
        </w:rPr>
        <w:t>предложившего</w:t>
      </w:r>
      <w:proofErr w:type="gramEnd"/>
      <w:r w:rsidR="00B50D4B">
        <w:rPr>
          <w:rFonts w:ascii="Times New Roman" w:hAnsi="Times New Roman" w:cs="Times New Roman"/>
          <w:sz w:val="26"/>
          <w:szCs w:val="26"/>
        </w:rPr>
        <w:t xml:space="preserve"> наименьшее ценовое предложение.</w:t>
      </w:r>
    </w:p>
    <w:p w:rsidR="00B577F8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B50D4B">
        <w:rPr>
          <w:rFonts w:ascii="Times New Roman" w:hAnsi="Times New Roman" w:cs="Times New Roman"/>
          <w:sz w:val="26"/>
          <w:szCs w:val="26"/>
        </w:rPr>
        <w:t xml:space="preserve"> 1 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B50D4B">
        <w:rPr>
          <w:rStyle w:val="s0"/>
          <w:sz w:val="25"/>
          <w:szCs w:val="25"/>
          <w:lang w:val="kk-KZ"/>
        </w:rPr>
        <w:t>ТОО «Компания Демеу</w:t>
      </w:r>
      <w:r w:rsidR="00B50D4B" w:rsidRPr="003D05E3">
        <w:rPr>
          <w:rStyle w:val="s0"/>
          <w:sz w:val="25"/>
          <w:szCs w:val="25"/>
        </w:rPr>
        <w:t>»</w:t>
      </w:r>
      <w:r w:rsidR="00B50D4B">
        <w:rPr>
          <w:rStyle w:val="s0"/>
          <w:sz w:val="25"/>
          <w:szCs w:val="25"/>
        </w:rPr>
        <w:t xml:space="preserve"> БИН 150840007643</w:t>
      </w:r>
      <w:r w:rsidR="00B50D4B">
        <w:rPr>
          <w:rStyle w:val="s0"/>
          <w:sz w:val="25"/>
          <w:szCs w:val="25"/>
        </w:rPr>
        <w:t xml:space="preserve"> </w:t>
      </w:r>
      <w:r w:rsidR="00F07221" w:rsidRPr="006F6C4D">
        <w:rPr>
          <w:rStyle w:val="s0"/>
          <w:sz w:val="25"/>
          <w:szCs w:val="25"/>
        </w:rPr>
        <w:t>РК</w:t>
      </w:r>
      <w:r w:rsidR="00F07221" w:rsidRPr="006F6C4D">
        <w:rPr>
          <w:rStyle w:val="s0"/>
          <w:sz w:val="25"/>
          <w:szCs w:val="25"/>
          <w:lang w:val="kk-KZ"/>
        </w:rPr>
        <w:t xml:space="preserve">, г. </w:t>
      </w:r>
      <w:r w:rsidR="00B50D4B">
        <w:rPr>
          <w:color w:val="000000"/>
          <w:sz w:val="25"/>
          <w:szCs w:val="25"/>
        </w:rPr>
        <w:t xml:space="preserve">Алматы, </w:t>
      </w:r>
      <w:proofErr w:type="spellStart"/>
      <w:proofErr w:type="gramStart"/>
      <w:r w:rsidR="00B50D4B">
        <w:rPr>
          <w:color w:val="000000"/>
          <w:sz w:val="25"/>
          <w:szCs w:val="25"/>
        </w:rPr>
        <w:t>ул</w:t>
      </w:r>
      <w:proofErr w:type="spellEnd"/>
      <w:proofErr w:type="gramEnd"/>
      <w:r w:rsidR="00B50D4B">
        <w:rPr>
          <w:color w:val="000000"/>
          <w:sz w:val="25"/>
          <w:szCs w:val="25"/>
        </w:rPr>
        <w:t xml:space="preserve">, </w:t>
      </w:r>
      <w:proofErr w:type="spellStart"/>
      <w:r w:rsidR="00B50D4B">
        <w:rPr>
          <w:color w:val="000000"/>
          <w:sz w:val="25"/>
          <w:szCs w:val="25"/>
        </w:rPr>
        <w:t>Майлина</w:t>
      </w:r>
      <w:proofErr w:type="spellEnd"/>
      <w:r w:rsidR="00B50D4B">
        <w:rPr>
          <w:color w:val="000000"/>
          <w:sz w:val="25"/>
          <w:szCs w:val="25"/>
        </w:rPr>
        <w:t xml:space="preserve"> дом № 54</w:t>
      </w:r>
      <w:r w:rsidR="00F07221">
        <w:rPr>
          <w:rStyle w:val="s0"/>
          <w:sz w:val="25"/>
          <w:szCs w:val="25"/>
          <w:lang w:val="kk-KZ"/>
        </w:rPr>
        <w:t>,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B50D4B">
        <w:rPr>
          <w:rStyle w:val="s0"/>
          <w:sz w:val="26"/>
          <w:szCs w:val="26"/>
        </w:rPr>
        <w:t>66</w:t>
      </w:r>
      <w:r w:rsidR="00F448CC">
        <w:rPr>
          <w:rStyle w:val="s0"/>
          <w:sz w:val="26"/>
          <w:szCs w:val="26"/>
        </w:rPr>
        <w:t>0</w:t>
      </w:r>
      <w:r w:rsidR="008B489C">
        <w:rPr>
          <w:rStyle w:val="s0"/>
          <w:sz w:val="26"/>
          <w:szCs w:val="26"/>
        </w:rPr>
        <w:t xml:space="preserve">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50D4B">
        <w:rPr>
          <w:rFonts w:ascii="Times New Roman" w:hAnsi="Times New Roman" w:cs="Times New Roman"/>
          <w:color w:val="000000"/>
          <w:sz w:val="26"/>
          <w:szCs w:val="26"/>
        </w:rPr>
        <w:t>шестьсот шестьдесят</w:t>
      </w:r>
      <w:r w:rsidR="00F448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489C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20F30" w:rsidRDefault="00620F30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50D4B">
        <w:rPr>
          <w:rFonts w:ascii="Times New Roman" w:hAnsi="Times New Roman" w:cs="Times New Roman"/>
          <w:sz w:val="26"/>
          <w:szCs w:val="26"/>
        </w:rPr>
        <w:t>Уранкаева</w:t>
      </w:r>
      <w:proofErr w:type="spellEnd"/>
      <w:r w:rsidR="00B50D4B">
        <w:rPr>
          <w:rFonts w:ascii="Times New Roman" w:hAnsi="Times New Roman" w:cs="Times New Roman"/>
          <w:sz w:val="26"/>
          <w:szCs w:val="26"/>
        </w:rPr>
        <w:t xml:space="preserve"> Г</w:t>
      </w:r>
      <w:r w:rsidR="00F032A1">
        <w:rPr>
          <w:rFonts w:ascii="Times New Roman" w:hAnsi="Times New Roman" w:cs="Times New Roman"/>
          <w:sz w:val="26"/>
          <w:szCs w:val="26"/>
        </w:rPr>
        <w:t>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0D4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B50D4B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иректор</w:t>
      </w:r>
      <w:r w:rsidR="00B50D4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07221">
        <w:rPr>
          <w:rFonts w:ascii="Times New Roman" w:hAnsi="Times New Roman" w:cs="Times New Roman"/>
          <w:sz w:val="26"/>
          <w:szCs w:val="26"/>
          <w:lang w:val="kk-KZ"/>
        </w:rPr>
        <w:t>Ерденов Н.А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6604B"/>
    <w:rsid w:val="00075D45"/>
    <w:rsid w:val="00080B3C"/>
    <w:rsid w:val="000835F7"/>
    <w:rsid w:val="00097578"/>
    <w:rsid w:val="000979F7"/>
    <w:rsid w:val="000A5C55"/>
    <w:rsid w:val="000B25D0"/>
    <w:rsid w:val="000C5443"/>
    <w:rsid w:val="000C6441"/>
    <w:rsid w:val="00122884"/>
    <w:rsid w:val="0013717C"/>
    <w:rsid w:val="0016242C"/>
    <w:rsid w:val="00165200"/>
    <w:rsid w:val="00184936"/>
    <w:rsid w:val="001957D1"/>
    <w:rsid w:val="001B1E4D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7304E"/>
    <w:rsid w:val="0028112C"/>
    <w:rsid w:val="002B1D9B"/>
    <w:rsid w:val="002B7807"/>
    <w:rsid w:val="002F3E1A"/>
    <w:rsid w:val="0032097C"/>
    <w:rsid w:val="00335CF0"/>
    <w:rsid w:val="00346084"/>
    <w:rsid w:val="0036713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5924"/>
    <w:rsid w:val="004A65D4"/>
    <w:rsid w:val="004C1BEC"/>
    <w:rsid w:val="004D642A"/>
    <w:rsid w:val="004E5DEA"/>
    <w:rsid w:val="00510AB3"/>
    <w:rsid w:val="00531469"/>
    <w:rsid w:val="005A4AAD"/>
    <w:rsid w:val="005B11B9"/>
    <w:rsid w:val="005E01FF"/>
    <w:rsid w:val="005F6E66"/>
    <w:rsid w:val="0060689D"/>
    <w:rsid w:val="00616A22"/>
    <w:rsid w:val="00620F30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77777"/>
    <w:rsid w:val="009A7AEA"/>
    <w:rsid w:val="009B12F2"/>
    <w:rsid w:val="009C4C70"/>
    <w:rsid w:val="009C6C47"/>
    <w:rsid w:val="00A17770"/>
    <w:rsid w:val="00A657C2"/>
    <w:rsid w:val="00A843F6"/>
    <w:rsid w:val="00A91D2F"/>
    <w:rsid w:val="00AD461F"/>
    <w:rsid w:val="00AD4E8A"/>
    <w:rsid w:val="00B01908"/>
    <w:rsid w:val="00B07B03"/>
    <w:rsid w:val="00B50D4B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85818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07221"/>
    <w:rsid w:val="00F24593"/>
    <w:rsid w:val="00F448CC"/>
    <w:rsid w:val="00F44FA5"/>
    <w:rsid w:val="00F51B8F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41D8-E5DE-4DFD-83E5-606B829B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29</cp:revision>
  <cp:lastPrinted>2021-03-30T03:02:00Z</cp:lastPrinted>
  <dcterms:created xsi:type="dcterms:W3CDTF">2020-09-03T07:50:00Z</dcterms:created>
  <dcterms:modified xsi:type="dcterms:W3CDTF">2021-05-12T03:46:00Z</dcterms:modified>
</cp:coreProperties>
</file>