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69" w:rsidRDefault="004B373F" w:rsidP="00E24A00">
      <w:pPr>
        <w:pStyle w:val="1"/>
        <w:jc w:val="right"/>
        <w:rPr>
          <w:rFonts w:ascii="Times New Roman" w:hAnsi="Times New Roman"/>
          <w:sz w:val="24"/>
          <w:szCs w:val="24"/>
        </w:rPr>
      </w:pPr>
      <w:r>
        <w:rPr>
          <w:rFonts w:ascii="Times New Roman" w:hAnsi="Times New Roman"/>
          <w:sz w:val="24"/>
          <w:szCs w:val="24"/>
        </w:rPr>
        <w:t xml:space="preserve"> </w:t>
      </w:r>
    </w:p>
    <w:p w:rsidR="00C3002C" w:rsidRDefault="00C3002C" w:rsidP="00144094">
      <w:pPr>
        <w:pStyle w:val="1"/>
        <w:spacing w:after="240"/>
        <w:jc w:val="right"/>
        <w:rPr>
          <w:rFonts w:ascii="Times New Roman" w:hAnsi="Times New Roman"/>
          <w:sz w:val="24"/>
          <w:szCs w:val="24"/>
        </w:rPr>
      </w:pPr>
    </w:p>
    <w:p w:rsidR="008C354A" w:rsidRPr="008C354A" w:rsidRDefault="00FF5BA4" w:rsidP="008C354A">
      <w:pPr>
        <w:pStyle w:val="12"/>
        <w:jc w:val="right"/>
        <w:rPr>
          <w:szCs w:val="24"/>
        </w:rPr>
      </w:pPr>
      <w:proofErr w:type="gramStart"/>
      <w:r w:rsidRPr="005711D4">
        <w:rPr>
          <w:szCs w:val="24"/>
        </w:rPr>
        <w:t>УТВЕРЖ</w:t>
      </w:r>
      <w:r>
        <w:rPr>
          <w:szCs w:val="24"/>
        </w:rPr>
        <w:t>ДЕНА</w:t>
      </w:r>
      <w:proofErr w:type="gramEnd"/>
      <w:r w:rsidRPr="005711D4">
        <w:rPr>
          <w:szCs w:val="24"/>
        </w:rPr>
        <w:t xml:space="preserve">                                                                                                                                          </w:t>
      </w:r>
      <w:r>
        <w:rPr>
          <w:szCs w:val="24"/>
        </w:rPr>
        <w:t xml:space="preserve">Приказом </w:t>
      </w:r>
      <w:r w:rsidR="00862AB1">
        <w:rPr>
          <w:szCs w:val="24"/>
        </w:rPr>
        <w:t>директора</w:t>
      </w:r>
      <w:r w:rsidR="008C354A" w:rsidRPr="008C354A">
        <w:rPr>
          <w:b/>
          <w:sz w:val="25"/>
          <w:szCs w:val="25"/>
        </w:rPr>
        <w:t xml:space="preserve"> </w:t>
      </w:r>
      <w:r w:rsidR="008C354A">
        <w:rPr>
          <w:b/>
          <w:sz w:val="25"/>
          <w:szCs w:val="25"/>
          <w:lang w:val="kk-KZ"/>
        </w:rPr>
        <w:t xml:space="preserve"> </w:t>
      </w:r>
      <w:r w:rsidR="008C354A" w:rsidRPr="008C354A">
        <w:rPr>
          <w:szCs w:val="24"/>
        </w:rPr>
        <w:t>КГП на ПХВ "</w:t>
      </w:r>
      <w:proofErr w:type="spellStart"/>
      <w:r w:rsidR="008C354A" w:rsidRPr="008C354A">
        <w:rPr>
          <w:szCs w:val="24"/>
        </w:rPr>
        <w:t>Алматинский</w:t>
      </w:r>
      <w:proofErr w:type="spellEnd"/>
      <w:r w:rsidR="008C354A" w:rsidRPr="008C354A">
        <w:rPr>
          <w:szCs w:val="24"/>
        </w:rPr>
        <w:t xml:space="preserve"> областной Центр </w:t>
      </w:r>
    </w:p>
    <w:p w:rsidR="00FF5BA4" w:rsidRPr="005711D4" w:rsidRDefault="008C354A" w:rsidP="00B862BF">
      <w:pPr>
        <w:pStyle w:val="1"/>
        <w:spacing w:before="0" w:after="0"/>
        <w:jc w:val="right"/>
        <w:rPr>
          <w:rFonts w:ascii="Times New Roman" w:hAnsi="Times New Roman"/>
          <w:sz w:val="24"/>
          <w:szCs w:val="24"/>
        </w:rPr>
      </w:pPr>
      <w:r w:rsidRPr="008C354A">
        <w:rPr>
          <w:rFonts w:ascii="Times New Roman" w:hAnsi="Times New Roman"/>
          <w:b w:val="0"/>
          <w:sz w:val="24"/>
          <w:szCs w:val="24"/>
        </w:rPr>
        <w:t>по профилактике и борьбе со СПИД"</w:t>
      </w:r>
      <w:r w:rsidR="00FF5BA4">
        <w:rPr>
          <w:rFonts w:ascii="Times New Roman" w:hAnsi="Times New Roman"/>
          <w:sz w:val="24"/>
          <w:szCs w:val="24"/>
        </w:rPr>
        <w:t xml:space="preserve">   </w:t>
      </w:r>
    </w:p>
    <w:p w:rsidR="00FF5BA4" w:rsidRDefault="00FF5BA4" w:rsidP="007B2486">
      <w:pPr>
        <w:spacing w:after="120"/>
        <w:jc w:val="right"/>
        <w:rPr>
          <w:b/>
        </w:rPr>
      </w:pPr>
      <w:r w:rsidRPr="005711D4">
        <w:rPr>
          <w:b/>
        </w:rPr>
        <w:t xml:space="preserve">    _____________</w:t>
      </w:r>
      <w:r w:rsidR="008C354A">
        <w:rPr>
          <w:b/>
          <w:sz w:val="24"/>
          <w:szCs w:val="24"/>
          <w:lang w:val="kk-KZ"/>
        </w:rPr>
        <w:t>Б. Сауранбаев</w:t>
      </w:r>
      <w:r w:rsidRPr="005711D4">
        <w:rPr>
          <w:b/>
        </w:rPr>
        <w:t xml:space="preserve"> </w:t>
      </w:r>
    </w:p>
    <w:p w:rsidR="00144094" w:rsidRPr="001C2D8B" w:rsidRDefault="00144094" w:rsidP="00144094">
      <w:pPr>
        <w:ind w:firstLine="567"/>
        <w:jc w:val="right"/>
        <w:rPr>
          <w:b/>
          <w:sz w:val="24"/>
          <w:szCs w:val="24"/>
          <w:u w:val="single"/>
        </w:rPr>
      </w:pPr>
      <w:r w:rsidRPr="005A49B9">
        <w:rPr>
          <w:b/>
          <w:sz w:val="24"/>
          <w:szCs w:val="24"/>
          <w:u w:val="single"/>
        </w:rPr>
        <w:t>№</w:t>
      </w:r>
      <w:r w:rsidR="00077BE3" w:rsidRPr="005A49B9">
        <w:rPr>
          <w:b/>
          <w:sz w:val="24"/>
          <w:szCs w:val="24"/>
          <w:u w:val="single"/>
          <w:lang w:val="kk-KZ"/>
        </w:rPr>
        <w:t xml:space="preserve"> </w:t>
      </w:r>
      <w:r w:rsidR="00F648E3">
        <w:rPr>
          <w:b/>
          <w:sz w:val="24"/>
          <w:szCs w:val="24"/>
          <w:u w:val="single"/>
          <w:lang w:val="kk-KZ"/>
        </w:rPr>
        <w:t>115-Н</w:t>
      </w:r>
      <w:r w:rsidR="006109B9" w:rsidRPr="005A49B9">
        <w:rPr>
          <w:b/>
          <w:sz w:val="24"/>
          <w:szCs w:val="24"/>
          <w:u w:val="single"/>
          <w:lang w:val="kk-KZ"/>
        </w:rPr>
        <w:t xml:space="preserve">  </w:t>
      </w:r>
      <w:r w:rsidRPr="005A49B9">
        <w:rPr>
          <w:b/>
          <w:sz w:val="24"/>
          <w:szCs w:val="24"/>
          <w:u w:val="single"/>
        </w:rPr>
        <w:t>от «</w:t>
      </w:r>
      <w:r w:rsidR="008C354A">
        <w:rPr>
          <w:b/>
          <w:sz w:val="24"/>
          <w:szCs w:val="24"/>
          <w:u w:val="single"/>
          <w:lang w:val="kk-KZ"/>
        </w:rPr>
        <w:t>0</w:t>
      </w:r>
      <w:r w:rsidR="00B7568F">
        <w:rPr>
          <w:b/>
          <w:sz w:val="24"/>
          <w:szCs w:val="24"/>
          <w:u w:val="single"/>
          <w:lang w:val="kk-KZ"/>
        </w:rPr>
        <w:t>4</w:t>
      </w:r>
      <w:r w:rsidRPr="005A49B9">
        <w:rPr>
          <w:b/>
          <w:sz w:val="24"/>
          <w:szCs w:val="24"/>
          <w:u w:val="single"/>
        </w:rPr>
        <w:t xml:space="preserve">» </w:t>
      </w:r>
      <w:r w:rsidRPr="005A49B9">
        <w:rPr>
          <w:b/>
          <w:sz w:val="24"/>
          <w:szCs w:val="24"/>
          <w:u w:val="single"/>
          <w:lang w:val="kk-KZ"/>
        </w:rPr>
        <w:t xml:space="preserve"> </w:t>
      </w:r>
      <w:r w:rsidR="008C354A">
        <w:rPr>
          <w:b/>
          <w:sz w:val="24"/>
          <w:szCs w:val="24"/>
          <w:u w:val="single"/>
          <w:lang w:val="kk-KZ"/>
        </w:rPr>
        <w:t>ноября</w:t>
      </w:r>
      <w:r w:rsidRPr="005A49B9">
        <w:rPr>
          <w:b/>
          <w:sz w:val="24"/>
          <w:szCs w:val="24"/>
          <w:u w:val="single"/>
          <w:lang w:val="kk-KZ"/>
        </w:rPr>
        <w:t xml:space="preserve"> </w:t>
      </w:r>
      <w:r w:rsidRPr="005A49B9">
        <w:rPr>
          <w:b/>
          <w:sz w:val="24"/>
          <w:szCs w:val="24"/>
          <w:u w:val="single"/>
        </w:rPr>
        <w:t xml:space="preserve"> 20</w:t>
      </w:r>
      <w:r w:rsidR="00F66D09" w:rsidRPr="005A49B9">
        <w:rPr>
          <w:b/>
          <w:sz w:val="24"/>
          <w:szCs w:val="24"/>
          <w:u w:val="single"/>
        </w:rPr>
        <w:t>2</w:t>
      </w:r>
      <w:r w:rsidR="00C5516C" w:rsidRPr="005A49B9">
        <w:rPr>
          <w:b/>
          <w:sz w:val="24"/>
          <w:szCs w:val="24"/>
          <w:u w:val="single"/>
          <w:lang w:val="kk-KZ"/>
        </w:rPr>
        <w:t>1</w:t>
      </w:r>
      <w:r w:rsidR="00452AD7" w:rsidRPr="005A49B9">
        <w:rPr>
          <w:b/>
          <w:sz w:val="24"/>
          <w:szCs w:val="24"/>
          <w:u w:val="single"/>
        </w:rPr>
        <w:t xml:space="preserve"> г</w:t>
      </w:r>
      <w:r w:rsidRPr="001C2D8B">
        <w:rPr>
          <w:b/>
          <w:sz w:val="24"/>
          <w:szCs w:val="24"/>
          <w:u w:val="single"/>
        </w:rPr>
        <w:t xml:space="preserve"> </w:t>
      </w:r>
    </w:p>
    <w:p w:rsidR="00FF5BA4" w:rsidRPr="009F567F" w:rsidRDefault="00FF5BA4" w:rsidP="009714F6">
      <w:pPr>
        <w:ind w:firstLine="567"/>
        <w:jc w:val="right"/>
        <w:rPr>
          <w:sz w:val="24"/>
          <w:szCs w:val="24"/>
        </w:rPr>
      </w:pPr>
    </w:p>
    <w:p w:rsidR="00FF5BA4" w:rsidRPr="00E06CA3" w:rsidRDefault="000D210B" w:rsidP="000D210B">
      <w:pPr>
        <w:tabs>
          <w:tab w:val="left" w:pos="7275"/>
        </w:tabs>
        <w:ind w:firstLine="567"/>
        <w:rPr>
          <w:b/>
          <w:sz w:val="24"/>
          <w:szCs w:val="24"/>
        </w:rPr>
      </w:pPr>
      <w:r>
        <w:rPr>
          <w:sz w:val="24"/>
          <w:szCs w:val="24"/>
        </w:rPr>
        <w:tab/>
      </w:r>
    </w:p>
    <w:p w:rsidR="00FF5BA4" w:rsidRPr="00616923" w:rsidRDefault="002870E6" w:rsidP="002870E6">
      <w:pPr>
        <w:ind w:firstLine="567"/>
        <w:rPr>
          <w:b/>
          <w:sz w:val="24"/>
          <w:szCs w:val="24"/>
        </w:rPr>
      </w:pPr>
      <w:r>
        <w:rPr>
          <w:b/>
          <w:sz w:val="24"/>
          <w:szCs w:val="24"/>
        </w:rPr>
        <w:t xml:space="preserve">                                     </w:t>
      </w:r>
      <w:r w:rsidR="00FF5BA4" w:rsidRPr="00616923">
        <w:rPr>
          <w:b/>
          <w:sz w:val="24"/>
          <w:szCs w:val="24"/>
        </w:rPr>
        <w:t>ТЕНДЕРНАЯ ДОКУМЕНТАЦИЯ</w:t>
      </w:r>
    </w:p>
    <w:p w:rsidR="00FF5BA4" w:rsidRPr="009F0DB7" w:rsidRDefault="00077BE3" w:rsidP="00077BE3">
      <w:pPr>
        <w:rPr>
          <w:sz w:val="24"/>
          <w:szCs w:val="24"/>
          <w:lang w:val="kk-KZ"/>
        </w:rPr>
      </w:pPr>
      <w:r w:rsidRPr="00616923">
        <w:rPr>
          <w:sz w:val="24"/>
          <w:szCs w:val="24"/>
          <w:lang w:val="kk-KZ"/>
        </w:rPr>
        <w:t xml:space="preserve">                       </w:t>
      </w:r>
      <w:r w:rsidR="00FF5BA4" w:rsidRPr="00616923">
        <w:rPr>
          <w:sz w:val="24"/>
          <w:szCs w:val="24"/>
        </w:rPr>
        <w:t xml:space="preserve">по закупу </w:t>
      </w:r>
      <w:r w:rsidR="00A862EF" w:rsidRPr="00616923">
        <w:rPr>
          <w:sz w:val="24"/>
          <w:szCs w:val="24"/>
        </w:rPr>
        <w:t>лекарственных средств</w:t>
      </w:r>
      <w:r w:rsidR="00A862EF" w:rsidRPr="00616923">
        <w:rPr>
          <w:sz w:val="24"/>
          <w:szCs w:val="24"/>
          <w:lang w:val="kk-KZ"/>
        </w:rPr>
        <w:t xml:space="preserve"> </w:t>
      </w:r>
      <w:r w:rsidR="005A49B9" w:rsidRPr="00616923">
        <w:rPr>
          <w:sz w:val="24"/>
          <w:szCs w:val="24"/>
        </w:rPr>
        <w:t>на 202</w:t>
      </w:r>
      <w:r w:rsidR="005A49B9" w:rsidRPr="00616923">
        <w:rPr>
          <w:sz w:val="24"/>
          <w:szCs w:val="24"/>
          <w:lang w:val="kk-KZ"/>
        </w:rPr>
        <w:t>1</w:t>
      </w:r>
      <w:r w:rsidR="005A49B9" w:rsidRPr="00616923">
        <w:rPr>
          <w:sz w:val="24"/>
          <w:szCs w:val="24"/>
        </w:rPr>
        <w:t xml:space="preserve"> год</w:t>
      </w:r>
      <w:r w:rsidR="005A49B9" w:rsidRPr="00616923">
        <w:rPr>
          <w:sz w:val="24"/>
          <w:szCs w:val="24"/>
          <w:lang w:val="kk-KZ"/>
        </w:rPr>
        <w:t xml:space="preserve"> </w:t>
      </w:r>
      <w:r w:rsidRPr="00616923">
        <w:rPr>
          <w:sz w:val="24"/>
          <w:szCs w:val="24"/>
          <w:lang w:val="kk-KZ"/>
        </w:rPr>
        <w:t xml:space="preserve">способом </w:t>
      </w:r>
      <w:r w:rsidR="005A49B9">
        <w:rPr>
          <w:sz w:val="24"/>
          <w:szCs w:val="24"/>
          <w:lang w:val="kk-KZ"/>
        </w:rPr>
        <w:t xml:space="preserve">проведения </w:t>
      </w:r>
      <w:r w:rsidRPr="00616923">
        <w:rPr>
          <w:sz w:val="24"/>
          <w:szCs w:val="24"/>
          <w:lang w:val="kk-KZ"/>
        </w:rPr>
        <w:t>тендера</w:t>
      </w:r>
      <w:r w:rsidR="00E15D28" w:rsidRPr="00616923">
        <w:rPr>
          <w:sz w:val="24"/>
          <w:szCs w:val="24"/>
        </w:rPr>
        <w:t xml:space="preserve"> </w:t>
      </w:r>
    </w:p>
    <w:p w:rsidR="00FF5BA4" w:rsidRPr="00616923" w:rsidRDefault="00FF5BA4" w:rsidP="005E48BB">
      <w:pPr>
        <w:rPr>
          <w:b/>
          <w:sz w:val="24"/>
          <w:szCs w:val="24"/>
        </w:rPr>
      </w:pPr>
      <w:r w:rsidRPr="00616923">
        <w:rPr>
          <w:b/>
          <w:sz w:val="24"/>
          <w:szCs w:val="24"/>
        </w:rPr>
        <w:t xml:space="preserve"> </w:t>
      </w:r>
    </w:p>
    <w:p w:rsidR="00077BE3" w:rsidRPr="00616923" w:rsidRDefault="00077BE3" w:rsidP="00CF02BC">
      <w:pPr>
        <w:jc w:val="both"/>
        <w:rPr>
          <w:sz w:val="24"/>
          <w:szCs w:val="24"/>
          <w:lang w:val="kk-KZ"/>
        </w:rPr>
      </w:pPr>
      <w:r w:rsidRPr="00616923">
        <w:rPr>
          <w:b/>
          <w:bCs/>
          <w:sz w:val="24"/>
          <w:szCs w:val="24"/>
        </w:rPr>
        <w:t xml:space="preserve">Организатор закупа: </w:t>
      </w:r>
      <w:r w:rsidR="00B862BF">
        <w:rPr>
          <w:sz w:val="25"/>
          <w:szCs w:val="25"/>
        </w:rPr>
        <w:t>КГ</w:t>
      </w:r>
      <w:r w:rsidR="00B862BF" w:rsidRPr="002F05E7">
        <w:rPr>
          <w:sz w:val="25"/>
          <w:szCs w:val="25"/>
        </w:rPr>
        <w:t>П</w:t>
      </w:r>
      <w:r w:rsidR="00B862BF">
        <w:rPr>
          <w:sz w:val="25"/>
          <w:szCs w:val="25"/>
        </w:rPr>
        <w:t xml:space="preserve"> на ПХВ</w:t>
      </w:r>
      <w:r w:rsidR="00B862BF" w:rsidRPr="002F05E7">
        <w:rPr>
          <w:sz w:val="25"/>
          <w:szCs w:val="25"/>
        </w:rPr>
        <w:t xml:space="preserve"> «</w:t>
      </w:r>
      <w:proofErr w:type="spellStart"/>
      <w:r w:rsidR="00B862BF" w:rsidRPr="00207C52">
        <w:rPr>
          <w:sz w:val="25"/>
          <w:szCs w:val="25"/>
        </w:rPr>
        <w:t>Алматинский</w:t>
      </w:r>
      <w:proofErr w:type="spellEnd"/>
      <w:r w:rsidR="00B862BF" w:rsidRPr="00207C52">
        <w:rPr>
          <w:sz w:val="25"/>
          <w:szCs w:val="25"/>
        </w:rPr>
        <w:t xml:space="preserve"> областной центр по профилактике и борьбе со СПИД»</w:t>
      </w:r>
      <w:r w:rsidRPr="00616923">
        <w:rPr>
          <w:bCs/>
          <w:color w:val="000000"/>
          <w:sz w:val="24"/>
          <w:szCs w:val="24"/>
        </w:rPr>
        <w:t xml:space="preserve">, </w:t>
      </w:r>
      <w:proofErr w:type="gramStart"/>
      <w:r w:rsidRPr="00616923">
        <w:rPr>
          <w:bCs/>
          <w:color w:val="000000"/>
          <w:sz w:val="24"/>
          <w:szCs w:val="24"/>
        </w:rPr>
        <w:t>расположенное</w:t>
      </w:r>
      <w:proofErr w:type="gramEnd"/>
      <w:r w:rsidRPr="00616923">
        <w:rPr>
          <w:bCs/>
          <w:color w:val="000000"/>
          <w:sz w:val="24"/>
          <w:szCs w:val="24"/>
        </w:rPr>
        <w:t xml:space="preserve"> по адресу: Республика Казахстан, </w:t>
      </w:r>
      <w:r w:rsidR="00B862BF" w:rsidRPr="00207C52">
        <w:rPr>
          <w:sz w:val="25"/>
          <w:szCs w:val="25"/>
        </w:rPr>
        <w:t>город Алматы, ул.</w:t>
      </w:r>
      <w:r w:rsidR="00B862BF" w:rsidRPr="00207C52">
        <w:rPr>
          <w:sz w:val="25"/>
          <w:szCs w:val="25"/>
          <w:lang w:val="kk-KZ"/>
        </w:rPr>
        <w:t xml:space="preserve"> </w:t>
      </w:r>
      <w:r w:rsidR="00BB6B92">
        <w:rPr>
          <w:sz w:val="25"/>
          <w:szCs w:val="25"/>
          <w:lang w:val="kk-KZ"/>
        </w:rPr>
        <w:t>Конаева 18/2</w:t>
      </w:r>
      <w:r w:rsidRPr="00616923">
        <w:rPr>
          <w:sz w:val="24"/>
          <w:szCs w:val="24"/>
          <w:lang w:val="kk-KZ"/>
        </w:rPr>
        <w:t xml:space="preserve">, </w:t>
      </w:r>
      <w:r w:rsidRPr="00616923">
        <w:rPr>
          <w:sz w:val="24"/>
          <w:szCs w:val="24"/>
        </w:rPr>
        <w:t xml:space="preserve">БИН </w:t>
      </w:r>
      <w:r w:rsidR="00B862BF" w:rsidRPr="00B862BF">
        <w:rPr>
          <w:sz w:val="24"/>
          <w:szCs w:val="24"/>
        </w:rPr>
        <w:t>980240002878</w:t>
      </w:r>
    </w:p>
    <w:p w:rsidR="00077BE3" w:rsidRPr="00616923" w:rsidRDefault="00077BE3" w:rsidP="00427AAA">
      <w:pPr>
        <w:jc w:val="center"/>
        <w:rPr>
          <w:sz w:val="24"/>
          <w:szCs w:val="24"/>
          <w:lang w:val="kk-KZ"/>
        </w:rPr>
      </w:pPr>
    </w:p>
    <w:p w:rsidR="00077BE3" w:rsidRPr="00E709A3" w:rsidRDefault="00077BE3" w:rsidP="00CF02BC">
      <w:pPr>
        <w:jc w:val="both"/>
        <w:rPr>
          <w:bCs/>
          <w:color w:val="000000"/>
          <w:sz w:val="24"/>
          <w:szCs w:val="24"/>
        </w:rPr>
      </w:pPr>
      <w:r w:rsidRPr="00E709A3">
        <w:rPr>
          <w:b/>
          <w:sz w:val="24"/>
          <w:szCs w:val="24"/>
        </w:rPr>
        <w:t>Банковские реквизиты:</w:t>
      </w:r>
    </w:p>
    <w:p w:rsidR="00077BE3" w:rsidRPr="00C91842" w:rsidRDefault="00077BE3" w:rsidP="00CF02BC">
      <w:pPr>
        <w:pStyle w:val="a3"/>
        <w:rPr>
          <w:bCs/>
          <w:color w:val="000000" w:themeColor="text1"/>
          <w:sz w:val="24"/>
          <w:szCs w:val="24"/>
          <w:lang w:val="kk-KZ"/>
        </w:rPr>
      </w:pPr>
      <w:r w:rsidRPr="00C91842">
        <w:rPr>
          <w:color w:val="000000" w:themeColor="text1"/>
          <w:sz w:val="24"/>
          <w:szCs w:val="24"/>
        </w:rPr>
        <w:t xml:space="preserve">БИН </w:t>
      </w:r>
      <w:r w:rsidR="00B862BF" w:rsidRPr="00B862BF">
        <w:rPr>
          <w:color w:val="000000" w:themeColor="text1"/>
          <w:sz w:val="24"/>
          <w:szCs w:val="24"/>
        </w:rPr>
        <w:t>980240002878</w:t>
      </w:r>
      <w:r w:rsidRPr="00C91842">
        <w:rPr>
          <w:bCs/>
          <w:color w:val="000000" w:themeColor="text1"/>
          <w:sz w:val="24"/>
          <w:szCs w:val="24"/>
          <w:lang w:val="kk-KZ"/>
        </w:rPr>
        <w:t xml:space="preserve">, </w:t>
      </w:r>
      <w:r w:rsidRPr="00C91842">
        <w:rPr>
          <w:color w:val="000000" w:themeColor="text1"/>
          <w:sz w:val="24"/>
          <w:szCs w:val="24"/>
        </w:rPr>
        <w:t xml:space="preserve">ИИК </w:t>
      </w:r>
      <w:r w:rsidR="00B862BF" w:rsidRPr="00B862BF">
        <w:rPr>
          <w:sz w:val="24"/>
        </w:rPr>
        <w:t>KZ588562203110513941</w:t>
      </w:r>
      <w:r w:rsidRPr="00C91842">
        <w:rPr>
          <w:bCs/>
          <w:color w:val="000000" w:themeColor="text1"/>
          <w:sz w:val="24"/>
          <w:szCs w:val="24"/>
          <w:lang w:val="kk-KZ"/>
        </w:rPr>
        <w:t xml:space="preserve"> (</w:t>
      </w:r>
      <w:r w:rsidR="004019E0" w:rsidRPr="00C91842">
        <w:rPr>
          <w:bCs/>
          <w:color w:val="000000" w:themeColor="text1"/>
          <w:sz w:val="24"/>
          <w:szCs w:val="24"/>
          <w:lang w:val="kk-KZ"/>
        </w:rPr>
        <w:t>расчетный</w:t>
      </w:r>
      <w:r w:rsidRPr="00C91842">
        <w:rPr>
          <w:bCs/>
          <w:color w:val="000000" w:themeColor="text1"/>
          <w:sz w:val="24"/>
          <w:szCs w:val="24"/>
          <w:lang w:val="kk-KZ"/>
        </w:rPr>
        <w:t xml:space="preserve"> счет), </w:t>
      </w:r>
      <w:r w:rsidR="00B862BF" w:rsidRPr="00B862BF">
        <w:rPr>
          <w:rStyle w:val="customeriikru"/>
          <w:color w:val="000000" w:themeColor="text1"/>
          <w:sz w:val="24"/>
          <w:szCs w:val="24"/>
        </w:rPr>
        <w:t>KZ588562203110513941</w:t>
      </w:r>
      <w:r w:rsidR="007F6125" w:rsidRPr="00C91842">
        <w:rPr>
          <w:bCs/>
          <w:color w:val="000000" w:themeColor="text1"/>
          <w:sz w:val="24"/>
          <w:szCs w:val="24"/>
          <w:lang w:val="kk-KZ"/>
        </w:rPr>
        <w:t xml:space="preserve"> </w:t>
      </w:r>
      <w:r w:rsidRPr="00C91842">
        <w:rPr>
          <w:bCs/>
          <w:color w:val="000000" w:themeColor="text1"/>
          <w:sz w:val="24"/>
          <w:szCs w:val="24"/>
          <w:lang w:val="kk-KZ"/>
        </w:rPr>
        <w:t>(гаранти</w:t>
      </w:r>
      <w:r w:rsidR="005A49B9" w:rsidRPr="00C91842">
        <w:rPr>
          <w:bCs/>
          <w:color w:val="000000" w:themeColor="text1"/>
          <w:sz w:val="24"/>
          <w:szCs w:val="24"/>
          <w:lang w:val="kk-KZ"/>
        </w:rPr>
        <w:t>й</w:t>
      </w:r>
      <w:r w:rsidRPr="00C91842">
        <w:rPr>
          <w:bCs/>
          <w:color w:val="000000" w:themeColor="text1"/>
          <w:sz w:val="24"/>
          <w:szCs w:val="24"/>
          <w:lang w:val="kk-KZ"/>
        </w:rPr>
        <w:t xml:space="preserve">ный счет) KZT, </w:t>
      </w:r>
      <w:r w:rsidRPr="00C91842">
        <w:rPr>
          <w:color w:val="000000" w:themeColor="text1"/>
          <w:sz w:val="24"/>
          <w:szCs w:val="24"/>
        </w:rPr>
        <w:t xml:space="preserve">БИК </w:t>
      </w:r>
      <w:r w:rsidR="00B862BF" w:rsidRPr="00B862BF">
        <w:rPr>
          <w:sz w:val="24"/>
          <w:szCs w:val="24"/>
        </w:rPr>
        <w:t>KCJBKZKX</w:t>
      </w:r>
      <w:r w:rsidRPr="00C91842">
        <w:rPr>
          <w:bCs/>
          <w:color w:val="000000" w:themeColor="text1"/>
          <w:sz w:val="24"/>
          <w:szCs w:val="24"/>
          <w:lang w:val="kk-KZ"/>
        </w:rPr>
        <w:t xml:space="preserve">, </w:t>
      </w:r>
      <w:r w:rsidR="00B862BF" w:rsidRPr="00B862BF">
        <w:rPr>
          <w:rStyle w:val="banknameru"/>
          <w:color w:val="000000" w:themeColor="text1"/>
          <w:sz w:val="24"/>
          <w:szCs w:val="24"/>
        </w:rPr>
        <w:t xml:space="preserve">АО "Банк </w:t>
      </w:r>
      <w:proofErr w:type="spellStart"/>
      <w:r w:rsidR="00B862BF" w:rsidRPr="00B862BF">
        <w:rPr>
          <w:rStyle w:val="banknameru"/>
          <w:color w:val="000000" w:themeColor="text1"/>
          <w:sz w:val="24"/>
          <w:szCs w:val="24"/>
        </w:rPr>
        <w:t>ЦентрКредит</w:t>
      </w:r>
      <w:proofErr w:type="spellEnd"/>
      <w:r w:rsidR="00B862BF" w:rsidRPr="00B862BF">
        <w:rPr>
          <w:rStyle w:val="banknameru"/>
          <w:color w:val="000000" w:themeColor="text1"/>
          <w:sz w:val="24"/>
          <w:szCs w:val="24"/>
        </w:rPr>
        <w:t>"</w:t>
      </w:r>
      <w:r w:rsidRPr="00C91842">
        <w:rPr>
          <w:bCs/>
          <w:color w:val="000000" w:themeColor="text1"/>
          <w:sz w:val="24"/>
          <w:szCs w:val="24"/>
          <w:lang w:val="kk-KZ"/>
        </w:rPr>
        <w:t>, КБЕ 1</w:t>
      </w:r>
      <w:r w:rsidR="00C91842" w:rsidRPr="00C91842">
        <w:rPr>
          <w:bCs/>
          <w:color w:val="000000" w:themeColor="text1"/>
          <w:sz w:val="24"/>
          <w:szCs w:val="24"/>
          <w:lang w:val="kk-KZ"/>
        </w:rPr>
        <w:t>6</w:t>
      </w:r>
      <w:r w:rsidRPr="00C91842">
        <w:rPr>
          <w:bCs/>
          <w:color w:val="000000" w:themeColor="text1"/>
          <w:sz w:val="24"/>
          <w:szCs w:val="24"/>
          <w:lang w:val="kk-KZ"/>
        </w:rPr>
        <w:t>, адрес</w:t>
      </w:r>
      <w:proofErr w:type="gramStart"/>
      <w:r w:rsidRPr="00C91842">
        <w:rPr>
          <w:bCs/>
          <w:color w:val="000000" w:themeColor="text1"/>
          <w:sz w:val="24"/>
          <w:szCs w:val="24"/>
          <w:lang w:val="kk-KZ"/>
        </w:rPr>
        <w:t xml:space="preserve"> </w:t>
      </w:r>
      <w:r w:rsidR="004019E0" w:rsidRPr="00C91842">
        <w:rPr>
          <w:bCs/>
          <w:color w:val="000000" w:themeColor="text1"/>
          <w:sz w:val="24"/>
          <w:szCs w:val="24"/>
          <w:lang w:val="kk-KZ"/>
        </w:rPr>
        <w:t>:</w:t>
      </w:r>
      <w:proofErr w:type="gramEnd"/>
      <w:r w:rsidR="004019E0" w:rsidRPr="00C91842">
        <w:rPr>
          <w:bCs/>
          <w:color w:val="000000" w:themeColor="text1"/>
          <w:sz w:val="24"/>
          <w:szCs w:val="24"/>
          <w:lang w:val="kk-KZ"/>
        </w:rPr>
        <w:t xml:space="preserve"> </w:t>
      </w:r>
      <w:r w:rsidR="007F6125" w:rsidRPr="00C91842">
        <w:rPr>
          <w:bCs/>
          <w:color w:val="000000" w:themeColor="text1"/>
          <w:sz w:val="24"/>
          <w:szCs w:val="24"/>
        </w:rPr>
        <w:t xml:space="preserve">Республика Казахстан, </w:t>
      </w:r>
      <w:r w:rsidR="00B862BF" w:rsidRPr="00207C52">
        <w:rPr>
          <w:sz w:val="25"/>
          <w:szCs w:val="25"/>
        </w:rPr>
        <w:t>город Алматы, ул.</w:t>
      </w:r>
      <w:r w:rsidR="00B862BF" w:rsidRPr="00207C52">
        <w:rPr>
          <w:sz w:val="25"/>
          <w:szCs w:val="25"/>
          <w:lang w:val="kk-KZ"/>
        </w:rPr>
        <w:t xml:space="preserve"> </w:t>
      </w:r>
      <w:r w:rsidR="00BB6B92">
        <w:rPr>
          <w:sz w:val="25"/>
          <w:szCs w:val="25"/>
          <w:lang w:val="kk-KZ"/>
        </w:rPr>
        <w:t>Конаева 18/2</w:t>
      </w:r>
      <w:r w:rsidR="004019E0" w:rsidRPr="00C91842">
        <w:rPr>
          <w:color w:val="000000" w:themeColor="text1"/>
          <w:sz w:val="24"/>
          <w:szCs w:val="24"/>
          <w:lang w:val="kk-KZ"/>
        </w:rPr>
        <w:t>.</w:t>
      </w:r>
    </w:p>
    <w:p w:rsidR="007F6125" w:rsidRPr="00616923" w:rsidRDefault="007F6125" w:rsidP="00CF02BC">
      <w:pPr>
        <w:jc w:val="both"/>
        <w:rPr>
          <w:b/>
          <w:bCs/>
          <w:sz w:val="24"/>
          <w:szCs w:val="24"/>
          <w:lang w:val="kk-KZ"/>
        </w:rPr>
      </w:pPr>
    </w:p>
    <w:p w:rsidR="005A49B9" w:rsidRPr="00616923" w:rsidRDefault="00077BE3" w:rsidP="005A49B9">
      <w:pPr>
        <w:jc w:val="both"/>
        <w:rPr>
          <w:sz w:val="24"/>
          <w:szCs w:val="24"/>
          <w:lang w:val="kk-KZ"/>
        </w:rPr>
      </w:pPr>
      <w:r w:rsidRPr="00E709A3">
        <w:rPr>
          <w:b/>
          <w:bCs/>
          <w:sz w:val="24"/>
          <w:szCs w:val="24"/>
        </w:rPr>
        <w:t xml:space="preserve">Заказчик: </w:t>
      </w:r>
      <w:r w:rsidR="00B862BF">
        <w:rPr>
          <w:sz w:val="25"/>
          <w:szCs w:val="25"/>
        </w:rPr>
        <w:t>КГ</w:t>
      </w:r>
      <w:r w:rsidR="00B862BF" w:rsidRPr="002F05E7">
        <w:rPr>
          <w:sz w:val="25"/>
          <w:szCs w:val="25"/>
        </w:rPr>
        <w:t>П</w:t>
      </w:r>
      <w:r w:rsidR="00B862BF">
        <w:rPr>
          <w:sz w:val="25"/>
          <w:szCs w:val="25"/>
        </w:rPr>
        <w:t xml:space="preserve"> на ПХВ</w:t>
      </w:r>
      <w:r w:rsidR="00B862BF" w:rsidRPr="002F05E7">
        <w:rPr>
          <w:sz w:val="25"/>
          <w:szCs w:val="25"/>
        </w:rPr>
        <w:t xml:space="preserve"> «</w:t>
      </w:r>
      <w:proofErr w:type="spellStart"/>
      <w:r w:rsidR="00B862BF" w:rsidRPr="00207C52">
        <w:rPr>
          <w:sz w:val="25"/>
          <w:szCs w:val="25"/>
        </w:rPr>
        <w:t>Алматинский</w:t>
      </w:r>
      <w:proofErr w:type="spellEnd"/>
      <w:r w:rsidR="00B862BF" w:rsidRPr="00207C52">
        <w:rPr>
          <w:sz w:val="25"/>
          <w:szCs w:val="25"/>
        </w:rPr>
        <w:t xml:space="preserve"> областной центр по профилактике и борьбе со СПИД»</w:t>
      </w:r>
      <w:r w:rsidR="00B862BF" w:rsidRPr="00616923">
        <w:rPr>
          <w:bCs/>
          <w:color w:val="000000"/>
          <w:sz w:val="24"/>
          <w:szCs w:val="24"/>
        </w:rPr>
        <w:t xml:space="preserve">, </w:t>
      </w:r>
      <w:proofErr w:type="gramStart"/>
      <w:r w:rsidR="00B862BF" w:rsidRPr="00616923">
        <w:rPr>
          <w:bCs/>
          <w:color w:val="000000"/>
          <w:sz w:val="24"/>
          <w:szCs w:val="24"/>
        </w:rPr>
        <w:t>расположенное</w:t>
      </w:r>
      <w:proofErr w:type="gramEnd"/>
      <w:r w:rsidR="00B862BF" w:rsidRPr="00616923">
        <w:rPr>
          <w:bCs/>
          <w:color w:val="000000"/>
          <w:sz w:val="24"/>
          <w:szCs w:val="24"/>
        </w:rPr>
        <w:t xml:space="preserve"> по адресу: Республика Казахстан, </w:t>
      </w:r>
      <w:r w:rsidR="00B862BF" w:rsidRPr="00207C52">
        <w:rPr>
          <w:sz w:val="25"/>
          <w:szCs w:val="25"/>
        </w:rPr>
        <w:t>город Алматы, ул.</w:t>
      </w:r>
      <w:r w:rsidR="00B862BF" w:rsidRPr="00207C52">
        <w:rPr>
          <w:sz w:val="25"/>
          <w:szCs w:val="25"/>
          <w:lang w:val="kk-KZ"/>
        </w:rPr>
        <w:t xml:space="preserve"> </w:t>
      </w:r>
      <w:r w:rsidR="00BB6B92">
        <w:rPr>
          <w:sz w:val="25"/>
          <w:szCs w:val="25"/>
          <w:lang w:val="kk-KZ"/>
        </w:rPr>
        <w:t>Конаева 18/2</w:t>
      </w:r>
      <w:r w:rsidR="00B862BF" w:rsidRPr="00616923">
        <w:rPr>
          <w:sz w:val="24"/>
          <w:szCs w:val="24"/>
          <w:lang w:val="kk-KZ"/>
        </w:rPr>
        <w:t xml:space="preserve">, </w:t>
      </w:r>
      <w:r w:rsidR="00B862BF" w:rsidRPr="00616923">
        <w:rPr>
          <w:sz w:val="24"/>
          <w:szCs w:val="24"/>
        </w:rPr>
        <w:t xml:space="preserve">БИН </w:t>
      </w:r>
      <w:r w:rsidR="00B862BF" w:rsidRPr="00B862BF">
        <w:rPr>
          <w:sz w:val="24"/>
          <w:szCs w:val="24"/>
        </w:rPr>
        <w:t>980240002878</w:t>
      </w:r>
    </w:p>
    <w:p w:rsidR="00E709A3" w:rsidRDefault="00E709A3" w:rsidP="00CF02BC">
      <w:pPr>
        <w:jc w:val="both"/>
        <w:rPr>
          <w:bCs/>
          <w:color w:val="FF0000"/>
          <w:sz w:val="24"/>
          <w:szCs w:val="24"/>
          <w:lang w:val="kk-KZ"/>
        </w:rPr>
      </w:pPr>
    </w:p>
    <w:p w:rsidR="00077BE3" w:rsidRPr="00616923" w:rsidRDefault="007F6125" w:rsidP="00CF02BC">
      <w:pPr>
        <w:jc w:val="both"/>
        <w:rPr>
          <w:b/>
          <w:bCs/>
          <w:sz w:val="24"/>
          <w:szCs w:val="24"/>
        </w:rPr>
      </w:pPr>
      <w:r w:rsidRPr="00616923">
        <w:rPr>
          <w:b/>
          <w:sz w:val="24"/>
          <w:szCs w:val="24"/>
          <w:lang w:val="kk-KZ"/>
        </w:rPr>
        <w:t xml:space="preserve">                              </w:t>
      </w:r>
      <w:r w:rsidR="00077BE3" w:rsidRPr="00616923">
        <w:rPr>
          <w:b/>
          <w:sz w:val="24"/>
          <w:szCs w:val="24"/>
        </w:rPr>
        <w:t>Тендерная документация предоставляется бесплатно.</w:t>
      </w:r>
      <w:r w:rsidR="00077BE3" w:rsidRPr="00616923">
        <w:rPr>
          <w:b/>
          <w:bCs/>
          <w:sz w:val="24"/>
          <w:szCs w:val="24"/>
        </w:rPr>
        <w:t> </w:t>
      </w:r>
    </w:p>
    <w:p w:rsidR="00077BE3" w:rsidRPr="00616923" w:rsidRDefault="00077BE3" w:rsidP="00CF02BC">
      <w:pPr>
        <w:jc w:val="both"/>
        <w:rPr>
          <w:sz w:val="24"/>
          <w:szCs w:val="24"/>
          <w:lang w:val="kk-KZ"/>
        </w:rPr>
      </w:pPr>
    </w:p>
    <w:p w:rsidR="00077BE3" w:rsidRPr="00616923" w:rsidRDefault="001C557F" w:rsidP="001C557F">
      <w:pPr>
        <w:pStyle w:val="af3"/>
        <w:spacing w:before="0" w:beforeAutospacing="0" w:after="120" w:afterAutospacing="0"/>
        <w:jc w:val="both"/>
        <w:rPr>
          <w:b/>
          <w:bCs/>
          <w:szCs w:val="24"/>
          <w:lang w:val="kk-KZ"/>
        </w:rPr>
      </w:pPr>
      <w:r>
        <w:rPr>
          <w:b/>
          <w:bCs/>
          <w:szCs w:val="24"/>
          <w:lang w:val="kk-KZ"/>
        </w:rPr>
        <w:t xml:space="preserve">                                                </w:t>
      </w:r>
      <w:r w:rsidR="00EE1CE2">
        <w:rPr>
          <w:b/>
          <w:bCs/>
          <w:szCs w:val="24"/>
          <w:lang w:val="kk-KZ"/>
        </w:rPr>
        <w:t xml:space="preserve">  </w:t>
      </w:r>
      <w:r>
        <w:rPr>
          <w:b/>
          <w:bCs/>
          <w:szCs w:val="24"/>
          <w:lang w:val="kk-KZ"/>
        </w:rPr>
        <w:t xml:space="preserve">  </w:t>
      </w:r>
      <w:r w:rsidR="00A86E84">
        <w:rPr>
          <w:b/>
          <w:bCs/>
          <w:szCs w:val="24"/>
          <w:lang w:val="kk-KZ"/>
        </w:rPr>
        <w:t xml:space="preserve">  </w:t>
      </w:r>
      <w:r>
        <w:rPr>
          <w:b/>
          <w:bCs/>
          <w:szCs w:val="24"/>
          <w:lang w:val="kk-KZ"/>
        </w:rPr>
        <w:t xml:space="preserve">  </w:t>
      </w:r>
      <w:r w:rsidR="00077BE3" w:rsidRPr="00616923">
        <w:rPr>
          <w:b/>
          <w:bCs/>
          <w:szCs w:val="24"/>
        </w:rPr>
        <w:t>Общие положения</w:t>
      </w:r>
    </w:p>
    <w:p w:rsidR="00077BE3" w:rsidRPr="00616923" w:rsidRDefault="00077BE3" w:rsidP="00CF02BC">
      <w:pPr>
        <w:pStyle w:val="af3"/>
        <w:spacing w:before="0" w:beforeAutospacing="0" w:after="0" w:afterAutospacing="0"/>
        <w:ind w:firstLine="540"/>
        <w:jc w:val="both"/>
        <w:rPr>
          <w:rStyle w:val="s9"/>
          <w:b/>
          <w:i w:val="0"/>
          <w:color w:val="auto"/>
          <w:szCs w:val="24"/>
          <w:u w:val="none"/>
        </w:rPr>
      </w:pPr>
      <w:r w:rsidRPr="00616923">
        <w:rPr>
          <w:szCs w:val="24"/>
        </w:rPr>
        <w:t>1. Тендер проводится с целью выбора поставщик</w:t>
      </w:r>
      <w:proofErr w:type="gramStart"/>
      <w:r w:rsidRPr="00616923">
        <w:rPr>
          <w:szCs w:val="24"/>
        </w:rPr>
        <w:t>а(</w:t>
      </w:r>
      <w:proofErr w:type="spellStart"/>
      <w:proofErr w:type="gramEnd"/>
      <w:r w:rsidRPr="00616923">
        <w:rPr>
          <w:szCs w:val="24"/>
        </w:rPr>
        <w:t>ов</w:t>
      </w:r>
      <w:proofErr w:type="spellEnd"/>
      <w:r w:rsidRPr="00616923">
        <w:rPr>
          <w:szCs w:val="24"/>
        </w:rPr>
        <w:t>)</w:t>
      </w:r>
      <w:r w:rsidR="007F6125" w:rsidRPr="00616923">
        <w:rPr>
          <w:szCs w:val="24"/>
          <w:lang w:val="kk-KZ"/>
        </w:rPr>
        <w:t xml:space="preserve"> </w:t>
      </w:r>
      <w:r w:rsidRPr="00616923">
        <w:rPr>
          <w:rStyle w:val="s9"/>
          <w:b/>
          <w:i w:val="0"/>
          <w:color w:val="auto"/>
          <w:szCs w:val="24"/>
          <w:u w:val="none"/>
        </w:rPr>
        <w:t>по закупу</w:t>
      </w:r>
      <w:r w:rsidR="007F6125" w:rsidRPr="00616923">
        <w:rPr>
          <w:rStyle w:val="s9"/>
          <w:b/>
          <w:color w:val="auto"/>
          <w:szCs w:val="24"/>
          <w:u w:val="none"/>
          <w:lang w:val="kk-KZ"/>
        </w:rPr>
        <w:t xml:space="preserve"> </w:t>
      </w:r>
      <w:r w:rsidRPr="00616923">
        <w:rPr>
          <w:b/>
          <w:iCs/>
          <w:szCs w:val="24"/>
          <w:lang w:val="kk-KZ"/>
        </w:rPr>
        <w:t>л</w:t>
      </w:r>
      <w:r w:rsidR="007F6125" w:rsidRPr="00616923">
        <w:rPr>
          <w:b/>
          <w:iCs/>
          <w:szCs w:val="24"/>
          <w:lang w:val="kk-KZ"/>
        </w:rPr>
        <w:t>е</w:t>
      </w:r>
      <w:r w:rsidRPr="00616923">
        <w:rPr>
          <w:b/>
          <w:iCs/>
          <w:szCs w:val="24"/>
          <w:lang w:val="kk-KZ"/>
        </w:rPr>
        <w:t>карственных средств</w:t>
      </w:r>
      <w:r w:rsidR="009B674E">
        <w:rPr>
          <w:b/>
          <w:iCs/>
          <w:szCs w:val="24"/>
          <w:lang w:val="kk-KZ"/>
        </w:rPr>
        <w:t xml:space="preserve"> и медицинских издели</w:t>
      </w:r>
      <w:r w:rsidRPr="00616923">
        <w:rPr>
          <w:b/>
          <w:iCs/>
          <w:szCs w:val="24"/>
          <w:lang w:val="kk-KZ"/>
        </w:rPr>
        <w:t xml:space="preserve"> </w:t>
      </w:r>
      <w:r w:rsidR="005A49B9">
        <w:rPr>
          <w:b/>
          <w:iCs/>
          <w:szCs w:val="24"/>
          <w:lang w:val="kk-KZ"/>
        </w:rPr>
        <w:t xml:space="preserve">на 2021 год </w:t>
      </w:r>
      <w:r w:rsidRPr="00616923">
        <w:rPr>
          <w:rStyle w:val="s9"/>
          <w:b/>
          <w:i w:val="0"/>
          <w:color w:val="auto"/>
          <w:szCs w:val="24"/>
          <w:u w:val="none"/>
        </w:rPr>
        <w:t xml:space="preserve">способом </w:t>
      </w:r>
      <w:r w:rsidR="005A49B9">
        <w:rPr>
          <w:rStyle w:val="s9"/>
          <w:b/>
          <w:i w:val="0"/>
          <w:color w:val="auto"/>
          <w:szCs w:val="24"/>
          <w:u w:val="none"/>
          <w:lang w:val="kk-KZ"/>
        </w:rPr>
        <w:t>проведения тендера</w:t>
      </w:r>
      <w:r w:rsidRPr="00616923">
        <w:rPr>
          <w:rStyle w:val="s9"/>
          <w:b/>
          <w:i w:val="0"/>
          <w:color w:val="auto"/>
          <w:szCs w:val="24"/>
          <w:u w:val="none"/>
        </w:rPr>
        <w:t>.</w:t>
      </w:r>
    </w:p>
    <w:p w:rsidR="00077BE3" w:rsidRPr="00616923" w:rsidRDefault="00077BE3" w:rsidP="00CF02BC">
      <w:pPr>
        <w:pStyle w:val="af3"/>
        <w:spacing w:before="0" w:beforeAutospacing="0" w:after="0" w:afterAutospacing="0"/>
        <w:ind w:firstLine="540"/>
        <w:jc w:val="both"/>
        <w:rPr>
          <w:szCs w:val="24"/>
        </w:rPr>
      </w:pPr>
      <w:r w:rsidRPr="00616923">
        <w:rPr>
          <w:szCs w:val="24"/>
        </w:rPr>
        <w:t>2. Потенциальные поставщики, изъявившие желание участвовать в тендере, должны соответствовать квалификационным требованиям Главы</w:t>
      </w:r>
      <w:r w:rsidR="00790951" w:rsidRPr="00616923">
        <w:rPr>
          <w:szCs w:val="24"/>
          <w:lang w:val="kk-KZ"/>
        </w:rPr>
        <w:t xml:space="preserve"> </w:t>
      </w:r>
      <w:r w:rsidRPr="00616923">
        <w:rPr>
          <w:szCs w:val="24"/>
        </w:rPr>
        <w:t>3, 4</w:t>
      </w:r>
      <w:r w:rsidR="00790951" w:rsidRPr="00616923">
        <w:rPr>
          <w:szCs w:val="24"/>
          <w:lang w:val="kk-KZ"/>
        </w:rPr>
        <w:t xml:space="preserve"> </w:t>
      </w:r>
      <w:r w:rsidRPr="00616923">
        <w:rPr>
          <w:bCs/>
          <w:szCs w:val="24"/>
        </w:rPr>
        <w:t>Правил организации</w:t>
      </w:r>
      <w:r w:rsidR="00790951" w:rsidRPr="00616923">
        <w:rPr>
          <w:bCs/>
          <w:szCs w:val="24"/>
          <w:lang w:val="kk-KZ"/>
        </w:rPr>
        <w:t xml:space="preserve">                                </w:t>
      </w:r>
      <w:r w:rsidRPr="00616923">
        <w:rPr>
          <w:bCs/>
          <w:szCs w:val="24"/>
        </w:rPr>
        <w:t xml:space="preserve">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790951" w:rsidRPr="00616923">
        <w:rPr>
          <w:bCs/>
          <w:szCs w:val="24"/>
          <w:lang w:val="kk-KZ"/>
        </w:rPr>
        <w:t xml:space="preserve">                  </w:t>
      </w:r>
      <w:r w:rsidRPr="00616923">
        <w:rPr>
          <w:bCs/>
          <w:szCs w:val="24"/>
        </w:rPr>
        <w:t xml:space="preserve"> и (или) в системе обязательного социального медицинского страхования, фармацевтических услуг», утвержденный постановлением Правительства Республики Казахстан от </w:t>
      </w:r>
      <w:r w:rsidR="00790951" w:rsidRPr="00616923">
        <w:rPr>
          <w:bCs/>
          <w:szCs w:val="24"/>
          <w:lang w:val="kk-KZ"/>
        </w:rPr>
        <w:t>0</w:t>
      </w:r>
      <w:r w:rsidRPr="00616923">
        <w:rPr>
          <w:bCs/>
          <w:szCs w:val="24"/>
        </w:rPr>
        <w:t>4 июня 2021 года №375</w:t>
      </w:r>
      <w:r w:rsidR="007F6125" w:rsidRPr="00616923">
        <w:rPr>
          <w:bCs/>
          <w:szCs w:val="24"/>
          <w:lang w:val="kk-KZ"/>
        </w:rPr>
        <w:t xml:space="preserve"> </w:t>
      </w:r>
      <w:r w:rsidRPr="00616923">
        <w:rPr>
          <w:rStyle w:val="s9"/>
          <w:i w:val="0"/>
          <w:color w:val="auto"/>
          <w:szCs w:val="24"/>
          <w:u w:val="none"/>
        </w:rPr>
        <w:t>(далее - Правила)</w:t>
      </w:r>
      <w:r w:rsidRPr="00616923">
        <w:rPr>
          <w:i/>
          <w:szCs w:val="24"/>
        </w:rPr>
        <w:t>.</w:t>
      </w:r>
    </w:p>
    <w:p w:rsidR="00077BE3" w:rsidRPr="00616923" w:rsidRDefault="00077BE3" w:rsidP="00CF02BC">
      <w:pPr>
        <w:pStyle w:val="af3"/>
        <w:spacing w:before="0" w:beforeAutospacing="0" w:after="0" w:afterAutospacing="0"/>
        <w:ind w:firstLine="540"/>
        <w:jc w:val="both"/>
        <w:rPr>
          <w:rStyle w:val="s0"/>
          <w:sz w:val="24"/>
          <w:szCs w:val="24"/>
        </w:rPr>
      </w:pPr>
      <w:r w:rsidRPr="00616923">
        <w:rPr>
          <w:rStyle w:val="s0"/>
          <w:sz w:val="24"/>
          <w:szCs w:val="24"/>
        </w:rPr>
        <w:t xml:space="preserve">3. Для участия в закупе </w:t>
      </w:r>
      <w:proofErr w:type="gramStart"/>
      <w:r w:rsidRPr="00616923">
        <w:rPr>
          <w:rStyle w:val="s0"/>
          <w:sz w:val="24"/>
          <w:szCs w:val="24"/>
        </w:rPr>
        <w:t>указанных</w:t>
      </w:r>
      <w:proofErr w:type="gramEnd"/>
      <w:r w:rsidR="00790951" w:rsidRPr="00616923">
        <w:rPr>
          <w:rStyle w:val="s0"/>
          <w:sz w:val="24"/>
          <w:szCs w:val="24"/>
          <w:lang w:val="kk-KZ"/>
        </w:rPr>
        <w:t xml:space="preserve"> </w:t>
      </w:r>
      <w:r w:rsidRPr="00616923">
        <w:rPr>
          <w:rStyle w:val="s0"/>
          <w:sz w:val="24"/>
          <w:szCs w:val="24"/>
        </w:rPr>
        <w:t xml:space="preserve">в </w:t>
      </w:r>
      <w:r w:rsidRPr="00616923">
        <w:rPr>
          <w:szCs w:val="24"/>
        </w:rPr>
        <w:t>приложении 1</w:t>
      </w:r>
      <w:r w:rsidRPr="00616923">
        <w:rPr>
          <w:rStyle w:val="s0"/>
          <w:sz w:val="24"/>
          <w:szCs w:val="24"/>
        </w:rPr>
        <w:t>, потенциальный поставщик должен соответствовать следующим квалификационным требованиям:</w:t>
      </w:r>
    </w:p>
    <w:p w:rsidR="00077BE3" w:rsidRPr="00616923" w:rsidRDefault="00077BE3" w:rsidP="00CF02BC">
      <w:pPr>
        <w:pStyle w:val="af2"/>
        <w:ind w:firstLine="540"/>
        <w:jc w:val="both"/>
        <w:rPr>
          <w:sz w:val="24"/>
          <w:szCs w:val="24"/>
        </w:rPr>
      </w:pPr>
      <w:r w:rsidRPr="00616923">
        <w:rPr>
          <w:sz w:val="24"/>
          <w:szCs w:val="24"/>
        </w:rPr>
        <w:t>1)</w:t>
      </w:r>
      <w:r w:rsidR="00790951" w:rsidRPr="00616923">
        <w:rPr>
          <w:sz w:val="24"/>
          <w:szCs w:val="24"/>
          <w:lang w:val="kk-KZ"/>
        </w:rPr>
        <w:t xml:space="preserve"> </w:t>
      </w:r>
      <w:r w:rsidRPr="00616923">
        <w:rPr>
          <w:sz w:val="24"/>
          <w:szCs w:val="24"/>
        </w:rPr>
        <w:t>Правоспособность (для юридических лиц), гражданская дееспособность (для физических лиц, осуществляющих предпринимательскую деятельность);</w:t>
      </w:r>
    </w:p>
    <w:p w:rsidR="00077BE3" w:rsidRPr="00616923" w:rsidRDefault="00077BE3" w:rsidP="00CF02BC">
      <w:pPr>
        <w:pStyle w:val="af2"/>
        <w:jc w:val="both"/>
        <w:rPr>
          <w:sz w:val="24"/>
          <w:szCs w:val="24"/>
        </w:rPr>
      </w:pPr>
      <w:r w:rsidRPr="00616923">
        <w:rPr>
          <w:sz w:val="24"/>
          <w:szCs w:val="24"/>
        </w:rPr>
        <w:t>      2) правоспособность на осуществление соответствующей фармацевтической деятельности;</w:t>
      </w:r>
    </w:p>
    <w:p w:rsidR="00077BE3" w:rsidRPr="00616923" w:rsidRDefault="00077BE3" w:rsidP="00CF02BC">
      <w:pPr>
        <w:pStyle w:val="af2"/>
        <w:jc w:val="both"/>
        <w:rPr>
          <w:sz w:val="24"/>
          <w:szCs w:val="24"/>
        </w:rPr>
      </w:pPr>
      <w:r w:rsidRPr="00616923">
        <w:rPr>
          <w:sz w:val="24"/>
          <w:szCs w:val="24"/>
        </w:rPr>
        <w:t>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077BE3" w:rsidRPr="00616923" w:rsidRDefault="00077BE3" w:rsidP="00CF02BC">
      <w:pPr>
        <w:pStyle w:val="af2"/>
        <w:jc w:val="both"/>
        <w:rPr>
          <w:sz w:val="24"/>
          <w:szCs w:val="24"/>
        </w:rPr>
      </w:pPr>
      <w:r w:rsidRPr="00616923">
        <w:rPr>
          <w:sz w:val="24"/>
          <w:szCs w:val="24"/>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w:t>
      </w:r>
      <w:r w:rsidR="00A11D07" w:rsidRPr="00616923">
        <w:rPr>
          <w:sz w:val="24"/>
          <w:szCs w:val="24"/>
          <w:lang w:val="kk-KZ"/>
        </w:rPr>
        <w:t xml:space="preserve">     </w:t>
      </w:r>
      <w:r w:rsidRPr="00616923">
        <w:rPr>
          <w:sz w:val="24"/>
          <w:szCs w:val="24"/>
        </w:rPr>
        <w:t xml:space="preserve"> и отчислениям и (или) взносам на обязательное социальное медицинское страхование;</w:t>
      </w:r>
    </w:p>
    <w:p w:rsidR="00077BE3" w:rsidRPr="00616923" w:rsidRDefault="00077BE3" w:rsidP="00CF02BC">
      <w:pPr>
        <w:pStyle w:val="af2"/>
        <w:jc w:val="both"/>
        <w:rPr>
          <w:sz w:val="24"/>
          <w:szCs w:val="24"/>
        </w:rPr>
      </w:pPr>
      <w:r w:rsidRPr="00616923">
        <w:rPr>
          <w:sz w:val="24"/>
          <w:szCs w:val="24"/>
        </w:rPr>
        <w:lastRenderedPageBreak/>
        <w:t>     </w:t>
      </w:r>
      <w:r w:rsidR="00A11D07" w:rsidRPr="00616923">
        <w:rPr>
          <w:sz w:val="24"/>
          <w:szCs w:val="24"/>
          <w:lang w:val="kk-KZ"/>
        </w:rPr>
        <w:t xml:space="preserve"> </w:t>
      </w:r>
      <w:r w:rsidRPr="00616923">
        <w:rPr>
          <w:sz w:val="24"/>
          <w:szCs w:val="24"/>
        </w:rPr>
        <w:t xml:space="preserve"> 5) не подлежит процедуре банкротства либо ликвидации.</w:t>
      </w:r>
    </w:p>
    <w:p w:rsidR="00077BE3" w:rsidRPr="00616923" w:rsidRDefault="00077BE3" w:rsidP="00CF02BC">
      <w:pPr>
        <w:pStyle w:val="af2"/>
        <w:jc w:val="both"/>
        <w:rPr>
          <w:sz w:val="24"/>
          <w:szCs w:val="24"/>
        </w:rPr>
      </w:pPr>
      <w:r w:rsidRPr="00616923">
        <w:rPr>
          <w:sz w:val="24"/>
          <w:szCs w:val="24"/>
        </w:rPr>
        <w:t>       При закупе не предъявляются требования, не предусмотренные настоящими Правилами.</w:t>
      </w:r>
    </w:p>
    <w:p w:rsidR="00077BE3" w:rsidRPr="00616923" w:rsidRDefault="00077BE3" w:rsidP="00CF02BC">
      <w:pPr>
        <w:pStyle w:val="af2"/>
        <w:jc w:val="both"/>
        <w:rPr>
          <w:sz w:val="24"/>
          <w:szCs w:val="24"/>
        </w:rPr>
      </w:pPr>
      <w:r w:rsidRPr="00616923">
        <w:rPr>
          <w:sz w:val="24"/>
          <w:szCs w:val="24"/>
        </w:rPr>
        <w:t xml:space="preserve">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616923">
        <w:rPr>
          <w:sz w:val="24"/>
          <w:szCs w:val="24"/>
        </w:rPr>
        <w:t>на</w:t>
      </w:r>
      <w:proofErr w:type="gramEnd"/>
      <w:r w:rsidRPr="00616923">
        <w:rPr>
          <w:sz w:val="24"/>
          <w:szCs w:val="24"/>
        </w:rPr>
        <w:t xml:space="preserve"> </w:t>
      </w:r>
      <w:proofErr w:type="gramStart"/>
      <w:r w:rsidRPr="00616923">
        <w:rPr>
          <w:sz w:val="24"/>
          <w:szCs w:val="24"/>
        </w:rPr>
        <w:t>закуп</w:t>
      </w:r>
      <w:proofErr w:type="gramEnd"/>
      <w:r w:rsidRPr="00616923">
        <w:rPr>
          <w:sz w:val="24"/>
          <w:szCs w:val="24"/>
        </w:rPr>
        <w:t xml:space="preserve"> требуется его комплектность.</w:t>
      </w:r>
    </w:p>
    <w:p w:rsidR="00077BE3" w:rsidRPr="00616923" w:rsidRDefault="00077BE3" w:rsidP="00CF02BC">
      <w:pPr>
        <w:ind w:firstLine="400"/>
        <w:jc w:val="both"/>
        <w:rPr>
          <w:sz w:val="24"/>
          <w:szCs w:val="24"/>
        </w:rPr>
      </w:pPr>
      <w:r w:rsidRPr="00616923">
        <w:rPr>
          <w:sz w:val="24"/>
          <w:szCs w:val="24"/>
        </w:rPr>
        <w:t xml:space="preserve">4.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w:t>
      </w:r>
      <w:r w:rsidR="00761EFC" w:rsidRPr="00616923">
        <w:rPr>
          <w:sz w:val="24"/>
          <w:szCs w:val="24"/>
          <w:lang w:val="kk-KZ"/>
        </w:rPr>
        <w:t xml:space="preserve">              </w:t>
      </w:r>
      <w:r w:rsidRPr="00616923">
        <w:rPr>
          <w:sz w:val="24"/>
          <w:szCs w:val="24"/>
        </w:rPr>
        <w:t>в системе обязательного социального медицинского страхования, предъявляются следующие требования:</w:t>
      </w:r>
    </w:p>
    <w:p w:rsidR="00077BE3" w:rsidRPr="00616923" w:rsidRDefault="00077BE3" w:rsidP="00CF02BC">
      <w:pPr>
        <w:ind w:firstLine="400"/>
        <w:jc w:val="both"/>
        <w:rPr>
          <w:sz w:val="24"/>
          <w:szCs w:val="24"/>
        </w:rPr>
      </w:pPr>
      <w:r w:rsidRPr="00616923">
        <w:rPr>
          <w:sz w:val="24"/>
          <w:szCs w:val="24"/>
        </w:rPr>
        <w:t>    </w:t>
      </w:r>
      <w:proofErr w:type="gramStart"/>
      <w:r w:rsidRPr="00616923">
        <w:rPr>
          <w:sz w:val="24"/>
          <w:szCs w:val="24"/>
        </w:rPr>
        <w:t xml:space="preserve">1) наличие государственной регистрации в Республике Казахстан в соответствии </w:t>
      </w:r>
      <w:r w:rsidR="00A11D07" w:rsidRPr="00616923">
        <w:rPr>
          <w:sz w:val="24"/>
          <w:szCs w:val="24"/>
          <w:lang w:val="kk-KZ"/>
        </w:rPr>
        <w:t xml:space="preserve">                   </w:t>
      </w:r>
      <w:r w:rsidRPr="00616923">
        <w:rPr>
          <w:sz w:val="24"/>
          <w:szCs w:val="24"/>
        </w:rPr>
        <w:t xml:space="preserve">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16923">
        <w:rPr>
          <w:sz w:val="24"/>
          <w:szCs w:val="24"/>
        </w:rPr>
        <w:t>орфанных</w:t>
      </w:r>
      <w:proofErr w:type="spellEnd"/>
      <w:r w:rsidRPr="00616923">
        <w:rPr>
          <w:sz w:val="24"/>
          <w:szCs w:val="24"/>
        </w:rPr>
        <w:t xml:space="preserve"> препаратов, включенных в перечень </w:t>
      </w:r>
      <w:proofErr w:type="spellStart"/>
      <w:r w:rsidRPr="00616923">
        <w:rPr>
          <w:sz w:val="24"/>
          <w:szCs w:val="24"/>
        </w:rPr>
        <w:t>орфанных</w:t>
      </w:r>
      <w:proofErr w:type="spellEnd"/>
      <w:r w:rsidRPr="00616923">
        <w:rPr>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616923">
        <w:rPr>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w:t>
      </w:r>
      <w:r w:rsidR="00A11D07" w:rsidRPr="00616923">
        <w:rPr>
          <w:sz w:val="24"/>
          <w:szCs w:val="24"/>
          <w:lang w:val="kk-KZ"/>
        </w:rPr>
        <w:t xml:space="preserve">                       </w:t>
      </w:r>
      <w:r w:rsidRPr="00616923">
        <w:rPr>
          <w:sz w:val="24"/>
          <w:szCs w:val="24"/>
        </w:rPr>
        <w:t>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077BE3" w:rsidRPr="00616923" w:rsidRDefault="00077BE3" w:rsidP="00CF02BC">
      <w:pPr>
        <w:ind w:firstLine="400"/>
        <w:jc w:val="both"/>
        <w:rPr>
          <w:sz w:val="24"/>
          <w:szCs w:val="24"/>
        </w:rPr>
      </w:pPr>
      <w:r w:rsidRPr="00616923">
        <w:rPr>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077BE3" w:rsidRPr="00616923" w:rsidRDefault="00077BE3" w:rsidP="00CF02BC">
      <w:pPr>
        <w:ind w:firstLine="400"/>
        <w:jc w:val="both"/>
        <w:rPr>
          <w:sz w:val="24"/>
          <w:szCs w:val="24"/>
        </w:rPr>
      </w:pPr>
      <w:r w:rsidRPr="00616923">
        <w:rPr>
          <w:sz w:val="24"/>
          <w:szCs w:val="24"/>
        </w:rPr>
        <w:t xml:space="preserve">     2) соответствие характеристики или технической спецификации условиям объявления или приглашения </w:t>
      </w:r>
      <w:proofErr w:type="gramStart"/>
      <w:r w:rsidRPr="00616923">
        <w:rPr>
          <w:sz w:val="24"/>
          <w:szCs w:val="24"/>
        </w:rPr>
        <w:t>на</w:t>
      </w:r>
      <w:proofErr w:type="gramEnd"/>
      <w:r w:rsidRPr="00616923">
        <w:rPr>
          <w:sz w:val="24"/>
          <w:szCs w:val="24"/>
        </w:rPr>
        <w:t xml:space="preserve"> закуп.</w:t>
      </w:r>
    </w:p>
    <w:p w:rsidR="00077BE3" w:rsidRPr="00616923" w:rsidRDefault="00077BE3" w:rsidP="00CF02BC">
      <w:pPr>
        <w:ind w:firstLine="400"/>
        <w:jc w:val="both"/>
        <w:rPr>
          <w:sz w:val="24"/>
          <w:szCs w:val="24"/>
        </w:rPr>
      </w:pPr>
      <w:r w:rsidRPr="00616923">
        <w:rPr>
          <w:sz w:val="24"/>
          <w:szCs w:val="24"/>
        </w:rPr>
        <w:t>      При этом</w:t>
      </w:r>
      <w:proofErr w:type="gramStart"/>
      <w:r w:rsidRPr="00616923">
        <w:rPr>
          <w:sz w:val="24"/>
          <w:szCs w:val="24"/>
        </w:rPr>
        <w:t>,</w:t>
      </w:r>
      <w:proofErr w:type="gramEnd"/>
      <w:r w:rsidRPr="00616923">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077BE3" w:rsidRPr="00616923" w:rsidRDefault="00077BE3" w:rsidP="00CF02BC">
      <w:pPr>
        <w:ind w:firstLine="400"/>
        <w:jc w:val="both"/>
        <w:rPr>
          <w:sz w:val="24"/>
          <w:szCs w:val="24"/>
        </w:rPr>
      </w:pPr>
      <w:r w:rsidRPr="00616923">
        <w:rPr>
          <w:sz w:val="24"/>
          <w:szCs w:val="24"/>
        </w:rPr>
        <w:t xml:space="preserve">    </w:t>
      </w:r>
      <w:proofErr w:type="gramStart"/>
      <w:r w:rsidRPr="00616923">
        <w:rPr>
          <w:sz w:val="24"/>
          <w:szCs w:val="24"/>
        </w:rPr>
        <w:t xml:space="preserve">3) </w:t>
      </w:r>
      <w:proofErr w:type="spellStart"/>
      <w:r w:rsidRPr="00616923">
        <w:rPr>
          <w:sz w:val="24"/>
          <w:szCs w:val="24"/>
        </w:rPr>
        <w:t>непревышение</w:t>
      </w:r>
      <w:proofErr w:type="spellEnd"/>
      <w:r w:rsidRPr="00616923">
        <w:rPr>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цены в объявлении или приглашении на закуп, </w:t>
      </w:r>
      <w:r w:rsidR="005D41CD">
        <w:rPr>
          <w:sz w:val="24"/>
          <w:szCs w:val="24"/>
          <w:lang w:val="kk-KZ"/>
        </w:rPr>
        <w:t xml:space="preserve">                                </w:t>
      </w:r>
      <w:r w:rsidRPr="00616923">
        <w:rPr>
          <w:sz w:val="24"/>
          <w:szCs w:val="24"/>
        </w:rPr>
        <w:t>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077BE3" w:rsidRPr="00616923" w:rsidRDefault="00077BE3" w:rsidP="00CF02BC">
      <w:pPr>
        <w:ind w:firstLine="400"/>
        <w:jc w:val="both"/>
        <w:rPr>
          <w:sz w:val="24"/>
          <w:szCs w:val="24"/>
        </w:rPr>
      </w:pPr>
      <w:r w:rsidRPr="00616923">
        <w:rPr>
          <w:sz w:val="24"/>
          <w:szCs w:val="24"/>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w:t>
      </w:r>
      <w:r w:rsidR="00A11D07" w:rsidRPr="00616923">
        <w:rPr>
          <w:sz w:val="24"/>
          <w:szCs w:val="24"/>
          <w:lang w:val="kk-KZ"/>
        </w:rPr>
        <w:t xml:space="preserve">                             </w:t>
      </w:r>
      <w:r w:rsidRPr="00616923">
        <w:rPr>
          <w:sz w:val="24"/>
          <w:szCs w:val="24"/>
        </w:rPr>
        <w:t>и транспортировки лекарственных средств и медицинских изделий, утвержденными уполномоченным органом в области здравоохранения;</w:t>
      </w:r>
    </w:p>
    <w:p w:rsidR="00077BE3" w:rsidRPr="00616923" w:rsidRDefault="00077BE3" w:rsidP="00CF02BC">
      <w:pPr>
        <w:ind w:firstLine="400"/>
        <w:jc w:val="both"/>
        <w:rPr>
          <w:sz w:val="24"/>
          <w:szCs w:val="24"/>
        </w:rPr>
      </w:pPr>
      <w:r w:rsidRPr="00616923">
        <w:rPr>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77BE3" w:rsidRPr="00616923" w:rsidRDefault="00077BE3" w:rsidP="00CF02BC">
      <w:pPr>
        <w:ind w:firstLine="400"/>
        <w:jc w:val="both"/>
        <w:rPr>
          <w:sz w:val="24"/>
          <w:szCs w:val="24"/>
        </w:rPr>
      </w:pPr>
      <w:r w:rsidRPr="00616923">
        <w:rPr>
          <w:sz w:val="24"/>
          <w:szCs w:val="24"/>
        </w:rPr>
        <w:t>   6) срок годности лекарственных средств и медицинских изделий на дату поставки поставщиком заказчику составляет:</w:t>
      </w:r>
    </w:p>
    <w:p w:rsidR="00077BE3" w:rsidRPr="00616923" w:rsidRDefault="00077BE3" w:rsidP="00CF02BC">
      <w:pPr>
        <w:ind w:firstLine="400"/>
        <w:jc w:val="both"/>
        <w:rPr>
          <w:sz w:val="24"/>
          <w:szCs w:val="24"/>
        </w:rPr>
      </w:pPr>
      <w:r w:rsidRPr="00616923">
        <w:rPr>
          <w:sz w:val="24"/>
          <w:szCs w:val="24"/>
        </w:rPr>
        <w:t>      не менее пятидесяти процентов от указанного срока годности на упаковке (при сроке годности менее двух лет);</w:t>
      </w:r>
    </w:p>
    <w:p w:rsidR="00077BE3" w:rsidRPr="00616923" w:rsidRDefault="00077BE3" w:rsidP="00CF02BC">
      <w:pPr>
        <w:ind w:firstLine="400"/>
        <w:jc w:val="both"/>
        <w:rPr>
          <w:sz w:val="24"/>
          <w:szCs w:val="24"/>
        </w:rPr>
      </w:pPr>
      <w:r w:rsidRPr="00616923">
        <w:rPr>
          <w:sz w:val="24"/>
          <w:szCs w:val="24"/>
        </w:rPr>
        <w:t>      не менее двенадцати месяцев от указанного срока годности на упаковке (при сроке годности два года и более);</w:t>
      </w:r>
    </w:p>
    <w:p w:rsidR="00077BE3" w:rsidRPr="00616923" w:rsidRDefault="00077BE3" w:rsidP="00CF02BC">
      <w:pPr>
        <w:ind w:firstLine="400"/>
        <w:jc w:val="both"/>
        <w:rPr>
          <w:sz w:val="24"/>
          <w:szCs w:val="24"/>
        </w:rPr>
      </w:pPr>
      <w:r w:rsidRPr="00616923">
        <w:rPr>
          <w:sz w:val="24"/>
          <w:szCs w:val="24"/>
        </w:rPr>
        <w:lastRenderedPageBreak/>
        <w:t xml:space="preserve">      7) новизна медицинской техники, ее </w:t>
      </w:r>
      <w:proofErr w:type="spellStart"/>
      <w:r w:rsidRPr="00616923">
        <w:rPr>
          <w:sz w:val="24"/>
          <w:szCs w:val="24"/>
        </w:rPr>
        <w:t>неиспользованность</w:t>
      </w:r>
      <w:proofErr w:type="spellEnd"/>
      <w:r w:rsidRPr="00616923">
        <w:rPr>
          <w:sz w:val="24"/>
          <w:szCs w:val="24"/>
        </w:rPr>
        <w:t xml:space="preserve"> и производство в период двадцати четырех месяцев, предшествующих моменту поставки;</w:t>
      </w:r>
    </w:p>
    <w:p w:rsidR="00077BE3" w:rsidRPr="00616923" w:rsidRDefault="00077BE3" w:rsidP="00CF02BC">
      <w:pPr>
        <w:ind w:firstLine="400"/>
        <w:jc w:val="both"/>
        <w:rPr>
          <w:sz w:val="24"/>
          <w:szCs w:val="24"/>
        </w:rPr>
      </w:pPr>
      <w:r w:rsidRPr="00616923">
        <w:rPr>
          <w:sz w:val="24"/>
          <w:szCs w:val="24"/>
        </w:rPr>
        <w:t xml:space="preserve">      8)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w:t>
      </w:r>
      <w:r w:rsidR="00665FC6">
        <w:rPr>
          <w:sz w:val="24"/>
          <w:szCs w:val="24"/>
          <w:lang w:val="kk-KZ"/>
        </w:rPr>
        <w:t xml:space="preserve">                      </w:t>
      </w:r>
      <w:r w:rsidRPr="00616923">
        <w:rPr>
          <w:sz w:val="24"/>
          <w:szCs w:val="24"/>
        </w:rPr>
        <w:t>с законодательством Республики Казахстан о единстве измерений.</w:t>
      </w:r>
    </w:p>
    <w:p w:rsidR="00077BE3" w:rsidRPr="00616923" w:rsidRDefault="00077BE3" w:rsidP="00CF02BC">
      <w:pPr>
        <w:ind w:firstLine="400"/>
        <w:jc w:val="both"/>
        <w:rPr>
          <w:sz w:val="24"/>
          <w:szCs w:val="24"/>
        </w:rPr>
      </w:pPr>
      <w:r w:rsidRPr="00616923">
        <w:rPr>
          <w:sz w:val="24"/>
          <w:szCs w:val="24"/>
        </w:rPr>
        <w:t xml:space="preserve">      Отсутствие необходимости внесения медицинской </w:t>
      </w:r>
      <w:proofErr w:type="gramStart"/>
      <w:r w:rsidRPr="00616923">
        <w:rPr>
          <w:sz w:val="24"/>
          <w:szCs w:val="24"/>
        </w:rPr>
        <w:t>техники в реестр государственной системы единства измерений Республики</w:t>
      </w:r>
      <w:proofErr w:type="gramEnd"/>
      <w:r w:rsidRPr="00616923">
        <w:rPr>
          <w:sz w:val="24"/>
          <w:szCs w:val="24"/>
        </w:rPr>
        <w:t xml:space="preserve"> Казахстан подтверждается в соответствии </w:t>
      </w:r>
      <w:r w:rsidR="00665FC6">
        <w:rPr>
          <w:sz w:val="24"/>
          <w:szCs w:val="24"/>
          <w:lang w:val="kk-KZ"/>
        </w:rPr>
        <w:t xml:space="preserve">                       </w:t>
      </w:r>
      <w:r w:rsidRPr="00616923">
        <w:rPr>
          <w:sz w:val="24"/>
          <w:szCs w:val="24"/>
        </w:rPr>
        <w:t>с законодательством Республики Казахстан об обеспечении единства измерений;</w:t>
      </w:r>
    </w:p>
    <w:p w:rsidR="00077BE3" w:rsidRPr="00616923" w:rsidRDefault="00077BE3" w:rsidP="00CF02BC">
      <w:pPr>
        <w:ind w:firstLine="400"/>
        <w:jc w:val="both"/>
        <w:rPr>
          <w:sz w:val="24"/>
          <w:szCs w:val="24"/>
        </w:rPr>
      </w:pPr>
      <w:r w:rsidRPr="00616923">
        <w:rPr>
          <w:sz w:val="24"/>
          <w:szCs w:val="24"/>
        </w:rPr>
        <w:t>      9) соблюдение количества, качества и сроков поставки или оказания фармацевтической услуги условиям договора.</w:t>
      </w:r>
    </w:p>
    <w:p w:rsidR="00077BE3" w:rsidRPr="00616923" w:rsidRDefault="00077BE3" w:rsidP="00CF02BC">
      <w:pPr>
        <w:ind w:firstLine="400"/>
        <w:jc w:val="both"/>
        <w:rPr>
          <w:sz w:val="24"/>
          <w:szCs w:val="24"/>
          <w:lang w:val="kk-KZ"/>
        </w:rPr>
      </w:pPr>
      <w:r w:rsidRPr="00616923">
        <w:rPr>
          <w:sz w:val="24"/>
          <w:szCs w:val="24"/>
        </w:rPr>
        <w:t>Требования, предусмотренные подпунктами 4), 5), 6), 7), 8), 9) пункта 4 тендерной документации, подтверждаются поставщиком при исполнении договора поставки или закупа.</w:t>
      </w:r>
    </w:p>
    <w:p w:rsidR="00A11D07" w:rsidRPr="00616923" w:rsidRDefault="00A11D07" w:rsidP="00CF02BC">
      <w:pPr>
        <w:ind w:firstLine="400"/>
        <w:jc w:val="both"/>
        <w:rPr>
          <w:sz w:val="24"/>
          <w:szCs w:val="24"/>
          <w:lang w:val="kk-KZ"/>
        </w:rPr>
      </w:pPr>
    </w:p>
    <w:p w:rsidR="00077BE3" w:rsidRPr="00616923" w:rsidRDefault="00077BE3" w:rsidP="00CF02BC">
      <w:pPr>
        <w:spacing w:after="120"/>
        <w:ind w:firstLine="400"/>
        <w:jc w:val="both"/>
        <w:rPr>
          <w:b/>
          <w:sz w:val="24"/>
          <w:szCs w:val="24"/>
          <w:lang w:val="kk-KZ"/>
        </w:rPr>
      </w:pPr>
      <w:r w:rsidRPr="00616923">
        <w:rPr>
          <w:b/>
          <w:sz w:val="24"/>
          <w:szCs w:val="24"/>
        </w:rPr>
        <w:t>5.Условия платежа:</w:t>
      </w:r>
      <w:r w:rsidR="00790951" w:rsidRPr="00616923">
        <w:rPr>
          <w:b/>
          <w:sz w:val="24"/>
          <w:szCs w:val="24"/>
        </w:rPr>
        <w:t xml:space="preserve"> по факту поставки товара в т</w:t>
      </w:r>
      <w:r w:rsidR="00790951" w:rsidRPr="00616923">
        <w:rPr>
          <w:b/>
          <w:sz w:val="24"/>
          <w:szCs w:val="24"/>
          <w:lang w:val="kk-KZ"/>
        </w:rPr>
        <w:t>ечени</w:t>
      </w:r>
      <w:proofErr w:type="gramStart"/>
      <w:r w:rsidR="00790951" w:rsidRPr="00616923">
        <w:rPr>
          <w:b/>
          <w:sz w:val="24"/>
          <w:szCs w:val="24"/>
          <w:lang w:val="kk-KZ"/>
        </w:rPr>
        <w:t>и</w:t>
      </w:r>
      <w:proofErr w:type="gramEnd"/>
      <w:r w:rsidR="00761EFC" w:rsidRPr="00616923">
        <w:rPr>
          <w:b/>
          <w:sz w:val="24"/>
          <w:szCs w:val="24"/>
        </w:rPr>
        <w:t xml:space="preserve"> 30 календарных дней</w:t>
      </w:r>
    </w:p>
    <w:p w:rsidR="00761EFC" w:rsidRPr="005A49B9" w:rsidRDefault="00761EFC" w:rsidP="00CF02BC">
      <w:pPr>
        <w:pStyle w:val="af2"/>
        <w:jc w:val="both"/>
        <w:rPr>
          <w:sz w:val="24"/>
          <w:szCs w:val="24"/>
        </w:rPr>
      </w:pPr>
      <w:r w:rsidRPr="00616923">
        <w:rPr>
          <w:b/>
          <w:sz w:val="24"/>
          <w:szCs w:val="24"/>
          <w:lang w:val="kk-KZ"/>
        </w:rPr>
        <w:t xml:space="preserve">      </w:t>
      </w:r>
      <w:r w:rsidRPr="00616923">
        <w:rPr>
          <w:b/>
          <w:sz w:val="24"/>
          <w:szCs w:val="24"/>
        </w:rPr>
        <w:t xml:space="preserve"> </w:t>
      </w:r>
      <w:r w:rsidRPr="005A49B9">
        <w:rPr>
          <w:sz w:val="24"/>
          <w:szCs w:val="24"/>
        </w:rPr>
        <w:t xml:space="preserve">Оплата за поставленный товар производится в следующем порядке: </w:t>
      </w:r>
    </w:p>
    <w:p w:rsidR="00761EFC" w:rsidRPr="00616923" w:rsidRDefault="00427AAA" w:rsidP="00CF02BC">
      <w:pPr>
        <w:pStyle w:val="af2"/>
        <w:ind w:firstLine="426"/>
        <w:jc w:val="both"/>
        <w:rPr>
          <w:sz w:val="24"/>
          <w:szCs w:val="24"/>
        </w:rPr>
      </w:pPr>
      <w:r>
        <w:rPr>
          <w:sz w:val="24"/>
          <w:szCs w:val="24"/>
        </w:rPr>
        <w:t>1</w:t>
      </w:r>
      <w:r w:rsidR="00761EFC" w:rsidRPr="005A49B9">
        <w:rPr>
          <w:sz w:val="24"/>
          <w:szCs w:val="24"/>
        </w:rPr>
        <w:t xml:space="preserve">) окончательный расчет в размере </w:t>
      </w:r>
      <w:r>
        <w:rPr>
          <w:sz w:val="24"/>
          <w:szCs w:val="24"/>
        </w:rPr>
        <w:t>100</w:t>
      </w:r>
      <w:r w:rsidR="00761EFC" w:rsidRPr="005A49B9">
        <w:rPr>
          <w:sz w:val="24"/>
          <w:szCs w:val="24"/>
        </w:rPr>
        <w:t xml:space="preserve"> (</w:t>
      </w:r>
      <w:r>
        <w:rPr>
          <w:sz w:val="24"/>
          <w:szCs w:val="24"/>
        </w:rPr>
        <w:t>сто</w:t>
      </w:r>
      <w:r w:rsidR="00761EFC" w:rsidRPr="005A49B9">
        <w:rPr>
          <w:sz w:val="24"/>
          <w:szCs w:val="24"/>
        </w:rPr>
        <w:t>) % производится Заказчиком после ввода в эксплуатацию товара в течение 30 (тридцать) рабочих дней с момента перечисления денежных средств Администратором программы Заказчику. Оплата производится   путем пропорционального удержания ранее выплаченного аванса.</w:t>
      </w:r>
    </w:p>
    <w:p w:rsidR="00077BE3" w:rsidRPr="00616923" w:rsidRDefault="00077BE3" w:rsidP="00CF02BC">
      <w:pPr>
        <w:ind w:firstLine="400"/>
        <w:jc w:val="both"/>
        <w:rPr>
          <w:sz w:val="24"/>
          <w:szCs w:val="24"/>
        </w:rPr>
      </w:pPr>
      <w:r w:rsidRPr="00616923">
        <w:rPr>
          <w:sz w:val="24"/>
          <w:szCs w:val="24"/>
        </w:rPr>
        <w:t>6. Настоящая тендерная документация включает в себя:</w:t>
      </w:r>
    </w:p>
    <w:p w:rsidR="00077BE3" w:rsidRPr="00616923" w:rsidRDefault="00077BE3" w:rsidP="00CF02BC">
      <w:pPr>
        <w:ind w:firstLine="400"/>
        <w:jc w:val="both"/>
        <w:rPr>
          <w:sz w:val="24"/>
          <w:szCs w:val="24"/>
        </w:rPr>
      </w:pPr>
      <w:r w:rsidRPr="00616923">
        <w:rPr>
          <w:sz w:val="24"/>
          <w:szCs w:val="24"/>
        </w:rPr>
        <w:t>1) Перечень закупаемых товаров, количество цена и с</w:t>
      </w:r>
      <w:r w:rsidRPr="00616923">
        <w:rPr>
          <w:color w:val="000000"/>
          <w:spacing w:val="1"/>
          <w:sz w:val="24"/>
          <w:szCs w:val="24"/>
        </w:rPr>
        <w:t>умма, выделенная для данного тендера (лота</w:t>
      </w:r>
      <w:proofErr w:type="gramStart"/>
      <w:r w:rsidRPr="00616923">
        <w:rPr>
          <w:color w:val="000000"/>
          <w:spacing w:val="1"/>
          <w:sz w:val="24"/>
          <w:szCs w:val="24"/>
        </w:rPr>
        <w:t>)</w:t>
      </w:r>
      <w:r w:rsidRPr="00616923">
        <w:rPr>
          <w:sz w:val="24"/>
          <w:szCs w:val="24"/>
        </w:rPr>
        <w:t>с</w:t>
      </w:r>
      <w:proofErr w:type="gramEnd"/>
      <w:r w:rsidRPr="00616923">
        <w:rPr>
          <w:sz w:val="24"/>
          <w:szCs w:val="24"/>
        </w:rPr>
        <w:t>огласно приложению 1 к настоящей Тендерной документации;</w:t>
      </w:r>
    </w:p>
    <w:p w:rsidR="00077BE3" w:rsidRPr="00616923" w:rsidRDefault="00077BE3" w:rsidP="00CF02BC">
      <w:pPr>
        <w:ind w:firstLine="400"/>
        <w:jc w:val="both"/>
        <w:rPr>
          <w:sz w:val="24"/>
          <w:szCs w:val="24"/>
        </w:rPr>
      </w:pPr>
      <w:r w:rsidRPr="00616923">
        <w:rPr>
          <w:sz w:val="24"/>
          <w:szCs w:val="24"/>
        </w:rPr>
        <w:t>2) Техническая спецификация (описание и требуемые технические, качественные</w:t>
      </w:r>
      <w:r w:rsidR="00A11D07" w:rsidRPr="00616923">
        <w:rPr>
          <w:sz w:val="24"/>
          <w:szCs w:val="24"/>
          <w:lang w:val="kk-KZ"/>
        </w:rPr>
        <w:t xml:space="preserve">                        </w:t>
      </w:r>
      <w:r w:rsidRPr="00616923">
        <w:rPr>
          <w:sz w:val="24"/>
          <w:szCs w:val="24"/>
        </w:rPr>
        <w:t xml:space="preserve"> и функциональные, характеристики закупаемых товаров), место поставки, требуемые сроки и условия поставки согласно приложению 2 к настоящей Тендерной документации;</w:t>
      </w:r>
    </w:p>
    <w:p w:rsidR="00077BE3" w:rsidRPr="00616923" w:rsidRDefault="00077BE3" w:rsidP="00CF02BC">
      <w:pPr>
        <w:ind w:firstLine="400"/>
        <w:jc w:val="both"/>
        <w:rPr>
          <w:sz w:val="24"/>
          <w:szCs w:val="24"/>
        </w:rPr>
      </w:pPr>
      <w:r w:rsidRPr="00616923">
        <w:rPr>
          <w:sz w:val="24"/>
          <w:szCs w:val="24"/>
        </w:rPr>
        <w:t>4) Форму Заявки на участие в тендере для юридических и физических лиц (приложение 3 к  настоящей  Тендерной  документации);</w:t>
      </w:r>
    </w:p>
    <w:p w:rsidR="00077BE3" w:rsidRPr="00616923" w:rsidRDefault="00077BE3" w:rsidP="00CF02BC">
      <w:pPr>
        <w:ind w:firstLine="400"/>
        <w:jc w:val="both"/>
        <w:rPr>
          <w:sz w:val="24"/>
          <w:szCs w:val="24"/>
        </w:rPr>
      </w:pPr>
      <w:r w:rsidRPr="00616923">
        <w:rPr>
          <w:sz w:val="24"/>
          <w:szCs w:val="24"/>
        </w:rPr>
        <w:t>5) Форму  Ценового предложения  (приложение 5  к   тендерной  документации);</w:t>
      </w:r>
    </w:p>
    <w:p w:rsidR="00077BE3" w:rsidRPr="00616923" w:rsidRDefault="00077BE3" w:rsidP="00CF02BC">
      <w:pPr>
        <w:ind w:firstLine="400"/>
        <w:jc w:val="both"/>
        <w:rPr>
          <w:sz w:val="24"/>
          <w:szCs w:val="24"/>
        </w:rPr>
      </w:pPr>
      <w:r w:rsidRPr="00616923">
        <w:rPr>
          <w:sz w:val="24"/>
          <w:szCs w:val="24"/>
        </w:rPr>
        <w:t>6)</w:t>
      </w:r>
      <w:r w:rsidR="005D41CD">
        <w:rPr>
          <w:sz w:val="24"/>
          <w:szCs w:val="24"/>
          <w:lang w:val="kk-KZ"/>
        </w:rPr>
        <w:t xml:space="preserve"> </w:t>
      </w:r>
      <w:r w:rsidRPr="00616923">
        <w:rPr>
          <w:sz w:val="24"/>
          <w:szCs w:val="24"/>
        </w:rPr>
        <w:t>Форму описи документов, прилагаемых к заявке потенциального поставщика (приложение 4);</w:t>
      </w:r>
    </w:p>
    <w:p w:rsidR="00077BE3" w:rsidRPr="00616923" w:rsidRDefault="00077BE3" w:rsidP="00CF02BC">
      <w:pPr>
        <w:ind w:firstLine="400"/>
        <w:jc w:val="both"/>
        <w:rPr>
          <w:sz w:val="24"/>
          <w:szCs w:val="24"/>
        </w:rPr>
      </w:pPr>
      <w:r w:rsidRPr="00616923">
        <w:rPr>
          <w:sz w:val="24"/>
          <w:szCs w:val="24"/>
        </w:rPr>
        <w:t xml:space="preserve">7) Форму Обеспечения тендерной заявки (Банковская гарантия) (приложение 6 </w:t>
      </w:r>
      <w:r w:rsidR="00665FC6">
        <w:rPr>
          <w:sz w:val="24"/>
          <w:szCs w:val="24"/>
          <w:lang w:val="kk-KZ"/>
        </w:rPr>
        <w:t xml:space="preserve">                          </w:t>
      </w:r>
      <w:r w:rsidRPr="00616923">
        <w:rPr>
          <w:sz w:val="24"/>
          <w:szCs w:val="24"/>
        </w:rPr>
        <w:t>к тендерной  документации);</w:t>
      </w:r>
    </w:p>
    <w:p w:rsidR="00077BE3" w:rsidRPr="00616923" w:rsidRDefault="00077BE3" w:rsidP="00CF02BC">
      <w:pPr>
        <w:ind w:firstLine="400"/>
        <w:jc w:val="both"/>
        <w:rPr>
          <w:sz w:val="24"/>
          <w:szCs w:val="24"/>
        </w:rPr>
      </w:pPr>
      <w:r w:rsidRPr="00616923">
        <w:rPr>
          <w:sz w:val="24"/>
          <w:szCs w:val="24"/>
        </w:rPr>
        <w:t>8) Типовой  договор  закупа (приложение 7  к  тендерной  документации);</w:t>
      </w:r>
    </w:p>
    <w:p w:rsidR="00077BE3" w:rsidRPr="00616923" w:rsidRDefault="00077BE3" w:rsidP="00CF02BC">
      <w:pPr>
        <w:ind w:firstLine="400"/>
        <w:jc w:val="both"/>
        <w:rPr>
          <w:sz w:val="24"/>
          <w:szCs w:val="24"/>
        </w:rPr>
      </w:pPr>
      <w:r w:rsidRPr="00616923">
        <w:rPr>
          <w:sz w:val="24"/>
          <w:szCs w:val="24"/>
        </w:rPr>
        <w:t>9) Форму  Обеспечения исполнения  договора  о закупках (Банковская гарантия) (приложение 8    к   тендерной  документации).</w:t>
      </w:r>
    </w:p>
    <w:p w:rsidR="00077BE3" w:rsidRPr="00616923" w:rsidRDefault="00077BE3" w:rsidP="00CF02BC">
      <w:pPr>
        <w:ind w:firstLine="400"/>
        <w:jc w:val="both"/>
        <w:rPr>
          <w:sz w:val="24"/>
          <w:szCs w:val="24"/>
        </w:rPr>
      </w:pPr>
      <w:r w:rsidRPr="00616923">
        <w:rPr>
          <w:sz w:val="24"/>
          <w:szCs w:val="24"/>
        </w:rPr>
        <w:t xml:space="preserve">7.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616923">
        <w:rPr>
          <w:sz w:val="24"/>
          <w:szCs w:val="24"/>
        </w:rPr>
        <w:t>на</w:t>
      </w:r>
      <w:proofErr w:type="gramEnd"/>
      <w:r w:rsidRPr="00616923">
        <w:rPr>
          <w:sz w:val="24"/>
          <w:szCs w:val="24"/>
        </w:rPr>
        <w:t xml:space="preserve"> </w:t>
      </w:r>
      <w:proofErr w:type="gramStart"/>
      <w:r w:rsidRPr="00616923">
        <w:rPr>
          <w:sz w:val="24"/>
          <w:szCs w:val="24"/>
        </w:rPr>
        <w:t>закуп</w:t>
      </w:r>
      <w:proofErr w:type="gramEnd"/>
      <w:r w:rsidRPr="00616923">
        <w:rPr>
          <w:sz w:val="24"/>
          <w:szCs w:val="24"/>
        </w:rPr>
        <w:t xml:space="preserve"> требуется его комплектность.</w:t>
      </w:r>
    </w:p>
    <w:p w:rsidR="00077BE3" w:rsidRPr="00616923" w:rsidRDefault="00077BE3" w:rsidP="00CF02BC">
      <w:pPr>
        <w:ind w:firstLine="400"/>
        <w:jc w:val="both"/>
        <w:rPr>
          <w:sz w:val="24"/>
          <w:szCs w:val="24"/>
        </w:rPr>
      </w:pPr>
      <w:r w:rsidRPr="00616923">
        <w:rPr>
          <w:sz w:val="24"/>
          <w:szCs w:val="24"/>
        </w:rPr>
        <w:t xml:space="preserve">8. Потенциальный поставщик должен изучить все требования, формы, условия </w:t>
      </w:r>
      <w:r w:rsidR="00CF02BC">
        <w:rPr>
          <w:sz w:val="24"/>
          <w:szCs w:val="24"/>
          <w:lang w:val="kk-KZ"/>
        </w:rPr>
        <w:t xml:space="preserve">                          </w:t>
      </w:r>
      <w:r w:rsidRPr="00616923">
        <w:rPr>
          <w:sz w:val="24"/>
          <w:szCs w:val="24"/>
        </w:rPr>
        <w:t>и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077BE3" w:rsidRPr="00616923" w:rsidRDefault="00077BE3" w:rsidP="00CF02BC">
      <w:pPr>
        <w:ind w:firstLine="400"/>
        <w:jc w:val="both"/>
        <w:rPr>
          <w:sz w:val="24"/>
          <w:szCs w:val="24"/>
        </w:rPr>
      </w:pPr>
      <w:r w:rsidRPr="00616923">
        <w:rPr>
          <w:sz w:val="24"/>
          <w:szCs w:val="24"/>
        </w:rPr>
        <w:t xml:space="preserve">9. Потенциальный поставщик несет все расходы, связанные с подготовкой и подачей своей тендерной  заявки, а организатор  тендера и тендерная комиссия ни в коем случае </w:t>
      </w:r>
      <w:r w:rsidR="00CF02BC">
        <w:rPr>
          <w:sz w:val="24"/>
          <w:szCs w:val="24"/>
          <w:lang w:val="kk-KZ"/>
        </w:rPr>
        <w:t xml:space="preserve">                  </w:t>
      </w:r>
      <w:r w:rsidRPr="00616923">
        <w:rPr>
          <w:sz w:val="24"/>
          <w:szCs w:val="24"/>
        </w:rPr>
        <w:t>не отвечает и не несет обязательства по этим расходам, независимо от характера проведения или  результатов  тендера.</w:t>
      </w:r>
    </w:p>
    <w:p w:rsidR="00077BE3" w:rsidRPr="00616923" w:rsidRDefault="00077BE3" w:rsidP="00CF02BC">
      <w:pPr>
        <w:jc w:val="both"/>
        <w:rPr>
          <w:sz w:val="24"/>
          <w:szCs w:val="24"/>
        </w:rPr>
      </w:pPr>
    </w:p>
    <w:p w:rsidR="00077BE3" w:rsidRPr="00616923" w:rsidRDefault="00077BE3" w:rsidP="000A2B54">
      <w:pPr>
        <w:pStyle w:val="af3"/>
        <w:spacing w:before="0" w:beforeAutospacing="0" w:after="120" w:afterAutospacing="0"/>
        <w:ind w:firstLine="400"/>
        <w:jc w:val="center"/>
        <w:rPr>
          <w:b/>
          <w:bCs/>
          <w:szCs w:val="24"/>
          <w:lang w:val="kk-KZ"/>
        </w:rPr>
      </w:pPr>
      <w:r w:rsidRPr="00616923">
        <w:rPr>
          <w:b/>
          <w:bCs/>
          <w:szCs w:val="24"/>
        </w:rPr>
        <w:t>Разъяснение организатором тендера положений</w:t>
      </w:r>
      <w:r w:rsidR="00CE2473">
        <w:rPr>
          <w:b/>
          <w:bCs/>
          <w:szCs w:val="24"/>
          <w:lang w:val="kk-KZ"/>
        </w:rPr>
        <w:t xml:space="preserve"> </w:t>
      </w:r>
      <w:r w:rsidRPr="00616923">
        <w:rPr>
          <w:b/>
          <w:bCs/>
          <w:szCs w:val="24"/>
        </w:rPr>
        <w:t>тендерной документации потенциальным поставщикам,</w:t>
      </w:r>
      <w:r w:rsidR="000A2B54">
        <w:rPr>
          <w:b/>
          <w:bCs/>
          <w:szCs w:val="24"/>
          <w:lang w:val="kk-KZ"/>
        </w:rPr>
        <w:t xml:space="preserve"> </w:t>
      </w:r>
      <w:r w:rsidRPr="00616923">
        <w:rPr>
          <w:b/>
          <w:bCs/>
          <w:szCs w:val="24"/>
        </w:rPr>
        <w:t>получившим ее копию</w:t>
      </w:r>
    </w:p>
    <w:p w:rsidR="00077BE3" w:rsidRPr="00616923" w:rsidRDefault="00077BE3" w:rsidP="00CF02BC">
      <w:pPr>
        <w:autoSpaceDE w:val="0"/>
        <w:autoSpaceDN w:val="0"/>
        <w:adjustRightInd w:val="0"/>
        <w:ind w:firstLine="400"/>
        <w:jc w:val="both"/>
        <w:rPr>
          <w:bCs/>
          <w:sz w:val="24"/>
          <w:szCs w:val="24"/>
          <w:lang w:val="kk-KZ"/>
        </w:rPr>
      </w:pPr>
      <w:r w:rsidRPr="00616923">
        <w:rPr>
          <w:sz w:val="24"/>
          <w:szCs w:val="24"/>
          <w:lang w:val="kk-KZ"/>
        </w:rPr>
        <w:lastRenderedPageBreak/>
        <w:t xml:space="preserve">10. </w:t>
      </w:r>
      <w:r w:rsidRPr="00616923">
        <w:rPr>
          <w:bCs/>
          <w:sz w:val="24"/>
          <w:szCs w:val="24"/>
          <w:lang w:val="kk-KZ"/>
        </w:rPr>
        <w:t xml:space="preserve">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w:t>
      </w:r>
      <w:r w:rsidR="005D41CD">
        <w:rPr>
          <w:bCs/>
          <w:sz w:val="24"/>
          <w:szCs w:val="24"/>
          <w:lang w:val="kk-KZ"/>
        </w:rPr>
        <w:t xml:space="preserve">                   </w:t>
      </w:r>
      <w:r w:rsidRPr="00616923">
        <w:rPr>
          <w:bCs/>
          <w:sz w:val="24"/>
          <w:szCs w:val="24"/>
          <w:lang w:val="kk-KZ"/>
        </w:rPr>
        <w:t>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77BE3" w:rsidRPr="00616923" w:rsidRDefault="00077BE3" w:rsidP="00CF02BC">
      <w:pPr>
        <w:autoSpaceDE w:val="0"/>
        <w:autoSpaceDN w:val="0"/>
        <w:adjustRightInd w:val="0"/>
        <w:ind w:firstLine="400"/>
        <w:jc w:val="both"/>
        <w:rPr>
          <w:bCs/>
          <w:sz w:val="24"/>
          <w:szCs w:val="24"/>
          <w:lang w:val="kk-KZ"/>
        </w:rPr>
      </w:pPr>
      <w:r w:rsidRPr="00616923">
        <w:rPr>
          <w:bCs/>
          <w:sz w:val="24"/>
          <w:szCs w:val="24"/>
          <w:lang w:val="kk-KZ"/>
        </w:rPr>
        <w:t>11.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077BE3" w:rsidRPr="00616923" w:rsidRDefault="00077BE3" w:rsidP="00CF02BC">
      <w:pPr>
        <w:autoSpaceDE w:val="0"/>
        <w:autoSpaceDN w:val="0"/>
        <w:adjustRightInd w:val="0"/>
        <w:ind w:firstLine="400"/>
        <w:jc w:val="both"/>
        <w:rPr>
          <w:bCs/>
          <w:sz w:val="24"/>
          <w:szCs w:val="24"/>
          <w:lang w:val="kk-KZ"/>
        </w:rPr>
      </w:pPr>
      <w:r w:rsidRPr="00616923">
        <w:rPr>
          <w:bCs/>
          <w:sz w:val="24"/>
          <w:szCs w:val="24"/>
          <w:lang w:val="kk-KZ"/>
        </w:rPr>
        <w:t xml:space="preserve">12. Заказчик или организатор закупа при необходимости проводит встречу </w:t>
      </w:r>
      <w:r w:rsidR="00BB127F" w:rsidRPr="00616923">
        <w:rPr>
          <w:bCs/>
          <w:sz w:val="24"/>
          <w:szCs w:val="24"/>
          <w:lang w:val="kk-KZ"/>
        </w:rPr>
        <w:t xml:space="preserve">                                         </w:t>
      </w:r>
      <w:r w:rsidRPr="00616923">
        <w:rPr>
          <w:bCs/>
          <w:sz w:val="24"/>
          <w:szCs w:val="24"/>
          <w:lang w:val="kk-KZ"/>
        </w:rPr>
        <w:t>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77BE3" w:rsidRPr="00616923" w:rsidRDefault="00077BE3" w:rsidP="00CF02BC">
      <w:pPr>
        <w:autoSpaceDE w:val="0"/>
        <w:autoSpaceDN w:val="0"/>
        <w:adjustRightInd w:val="0"/>
        <w:ind w:firstLine="540"/>
        <w:jc w:val="both"/>
        <w:rPr>
          <w:b/>
          <w:bCs/>
          <w:sz w:val="24"/>
          <w:szCs w:val="24"/>
        </w:rPr>
      </w:pPr>
    </w:p>
    <w:p w:rsidR="00077BE3" w:rsidRPr="00616923" w:rsidRDefault="000A2B54" w:rsidP="000A2B54">
      <w:pPr>
        <w:pStyle w:val="Iauiue"/>
        <w:widowControl/>
        <w:spacing w:after="120"/>
        <w:jc w:val="both"/>
        <w:rPr>
          <w:b/>
          <w:sz w:val="24"/>
          <w:szCs w:val="24"/>
          <w:lang w:val="kk-KZ"/>
        </w:rPr>
      </w:pPr>
      <w:r>
        <w:rPr>
          <w:b/>
          <w:sz w:val="24"/>
          <w:szCs w:val="24"/>
          <w:lang w:val="kk-KZ"/>
        </w:rPr>
        <w:t xml:space="preserve">                                       </w:t>
      </w:r>
      <w:r w:rsidR="005D41CD">
        <w:rPr>
          <w:b/>
          <w:sz w:val="24"/>
          <w:szCs w:val="24"/>
          <w:lang w:val="kk-KZ"/>
        </w:rPr>
        <w:t xml:space="preserve">   </w:t>
      </w:r>
      <w:r>
        <w:rPr>
          <w:b/>
          <w:sz w:val="24"/>
          <w:szCs w:val="24"/>
          <w:lang w:val="kk-KZ"/>
        </w:rPr>
        <w:t xml:space="preserve">       </w:t>
      </w:r>
      <w:r w:rsidR="00790951" w:rsidRPr="00616923">
        <w:rPr>
          <w:b/>
          <w:sz w:val="24"/>
          <w:szCs w:val="24"/>
        </w:rPr>
        <w:t>Язык тендерной заявки</w:t>
      </w:r>
    </w:p>
    <w:p w:rsidR="00077BE3" w:rsidRPr="00616923" w:rsidRDefault="00077BE3" w:rsidP="00CF02BC">
      <w:pPr>
        <w:pStyle w:val="Iauiue"/>
        <w:widowControl/>
        <w:jc w:val="both"/>
        <w:rPr>
          <w:i/>
          <w:sz w:val="24"/>
          <w:szCs w:val="24"/>
        </w:rPr>
      </w:pPr>
      <w:r w:rsidRPr="00616923">
        <w:rPr>
          <w:bCs/>
          <w:sz w:val="24"/>
          <w:szCs w:val="24"/>
        </w:rPr>
        <w:t>13.</w:t>
      </w:r>
      <w:r w:rsidRPr="00616923">
        <w:rPr>
          <w:sz w:val="24"/>
          <w:szCs w:val="24"/>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077BE3" w:rsidRPr="00616923" w:rsidRDefault="00077BE3" w:rsidP="00CF02BC">
      <w:pPr>
        <w:pStyle w:val="a3"/>
        <w:rPr>
          <w:sz w:val="24"/>
          <w:szCs w:val="24"/>
        </w:rPr>
      </w:pPr>
    </w:p>
    <w:p w:rsidR="00077BE3" w:rsidRPr="00616923" w:rsidRDefault="00077BE3" w:rsidP="00DC687D">
      <w:pPr>
        <w:pStyle w:val="af3"/>
        <w:spacing w:before="0" w:beforeAutospacing="0" w:after="120" w:afterAutospacing="0"/>
        <w:ind w:firstLine="540"/>
        <w:jc w:val="center"/>
        <w:rPr>
          <w:b/>
          <w:bCs/>
          <w:szCs w:val="24"/>
          <w:lang w:val="kk-KZ"/>
        </w:rPr>
      </w:pPr>
      <w:r w:rsidRPr="00616923">
        <w:rPr>
          <w:b/>
          <w:bCs/>
          <w:szCs w:val="24"/>
        </w:rPr>
        <w:t>Требования к оформлению тендерной заявки и представление потенциальными</w:t>
      </w:r>
      <w:r w:rsidR="00790951" w:rsidRPr="00616923">
        <w:rPr>
          <w:b/>
          <w:bCs/>
          <w:szCs w:val="24"/>
          <w:lang w:val="kk-KZ"/>
        </w:rPr>
        <w:t xml:space="preserve"> </w:t>
      </w:r>
      <w:r w:rsidRPr="00616923">
        <w:rPr>
          <w:b/>
          <w:bCs/>
          <w:szCs w:val="24"/>
        </w:rPr>
        <w:t>поставщиками конвертов с заявками на участие в</w:t>
      </w:r>
      <w:r w:rsidR="00790951" w:rsidRPr="00616923">
        <w:rPr>
          <w:b/>
          <w:bCs/>
          <w:szCs w:val="24"/>
          <w:lang w:val="kk-KZ"/>
        </w:rPr>
        <w:t xml:space="preserve"> </w:t>
      </w:r>
      <w:r w:rsidRPr="00616923">
        <w:rPr>
          <w:b/>
          <w:bCs/>
          <w:szCs w:val="24"/>
        </w:rPr>
        <w:t>тендере</w:t>
      </w:r>
    </w:p>
    <w:p w:rsidR="00077BE3" w:rsidRPr="00616923" w:rsidRDefault="00077BE3" w:rsidP="00CF02BC">
      <w:pPr>
        <w:autoSpaceDE w:val="0"/>
        <w:autoSpaceDN w:val="0"/>
        <w:adjustRightInd w:val="0"/>
        <w:ind w:firstLine="540"/>
        <w:jc w:val="both"/>
        <w:rPr>
          <w:color w:val="000000"/>
          <w:sz w:val="24"/>
          <w:szCs w:val="24"/>
        </w:rPr>
      </w:pPr>
      <w:r w:rsidRPr="00616923">
        <w:rPr>
          <w:sz w:val="24"/>
          <w:szCs w:val="24"/>
        </w:rPr>
        <w:t xml:space="preserve">14. </w:t>
      </w:r>
      <w:r w:rsidRPr="00616923">
        <w:rPr>
          <w:color w:val="000000"/>
          <w:sz w:val="24"/>
          <w:szCs w:val="24"/>
        </w:rPr>
        <w:t xml:space="preserve">Потенциальный поставщик, изъявивший желание участвовать в тендере, </w:t>
      </w:r>
      <w:r w:rsidR="00CF02BC">
        <w:rPr>
          <w:color w:val="000000"/>
          <w:sz w:val="24"/>
          <w:szCs w:val="24"/>
          <w:lang w:val="kk-KZ"/>
        </w:rPr>
        <w:t xml:space="preserve">                          </w:t>
      </w:r>
      <w:r w:rsidRPr="00616923">
        <w:rPr>
          <w:color w:val="000000"/>
          <w:sz w:val="24"/>
          <w:szCs w:val="24"/>
        </w:rPr>
        <w:t xml:space="preserve">до истечения окончательного срока представления тендерных заявок представляет организатору тендера в запечатанном виде тендерную заявку, составленную в соответствии </w:t>
      </w:r>
      <w:r w:rsidR="005D41CD">
        <w:rPr>
          <w:color w:val="000000"/>
          <w:sz w:val="24"/>
          <w:szCs w:val="24"/>
          <w:lang w:val="kk-KZ"/>
        </w:rPr>
        <w:t xml:space="preserve"> </w:t>
      </w:r>
      <w:r w:rsidRPr="00616923">
        <w:rPr>
          <w:color w:val="000000"/>
          <w:sz w:val="24"/>
          <w:szCs w:val="24"/>
        </w:rPr>
        <w:t>с тендерной документацией.</w:t>
      </w:r>
    </w:p>
    <w:p w:rsidR="00077BE3" w:rsidRPr="00616923" w:rsidRDefault="00077BE3" w:rsidP="00CF02BC">
      <w:pPr>
        <w:autoSpaceDE w:val="0"/>
        <w:autoSpaceDN w:val="0"/>
        <w:adjustRightInd w:val="0"/>
        <w:ind w:firstLine="540"/>
        <w:jc w:val="both"/>
        <w:rPr>
          <w:color w:val="000000"/>
          <w:sz w:val="24"/>
          <w:szCs w:val="24"/>
        </w:rPr>
      </w:pPr>
      <w:r w:rsidRPr="00616923">
        <w:rPr>
          <w:color w:val="000000"/>
          <w:sz w:val="24"/>
          <w:szCs w:val="24"/>
        </w:rPr>
        <w:t>15. 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077BE3" w:rsidRPr="00616923" w:rsidRDefault="00077BE3" w:rsidP="00CF02BC">
      <w:pPr>
        <w:autoSpaceDE w:val="0"/>
        <w:autoSpaceDN w:val="0"/>
        <w:adjustRightInd w:val="0"/>
        <w:ind w:firstLine="540"/>
        <w:jc w:val="both"/>
        <w:rPr>
          <w:color w:val="000000"/>
          <w:sz w:val="24"/>
          <w:szCs w:val="24"/>
        </w:rPr>
      </w:pPr>
      <w:r w:rsidRPr="00616923">
        <w:rPr>
          <w:color w:val="000000"/>
          <w:sz w:val="24"/>
          <w:szCs w:val="24"/>
        </w:rPr>
        <w:t xml:space="preserve">16. Срок действия тендерной заявки, представленной потенциальным поставщиком для участия в тендере, должен быть не менее сорока восьми календарных дней </w:t>
      </w:r>
      <w:proofErr w:type="gramStart"/>
      <w:r w:rsidRPr="00616923">
        <w:rPr>
          <w:color w:val="000000"/>
          <w:sz w:val="24"/>
          <w:szCs w:val="24"/>
        </w:rPr>
        <w:t>с даты вскрытия</w:t>
      </w:r>
      <w:proofErr w:type="gramEnd"/>
      <w:r w:rsidRPr="00616923">
        <w:rPr>
          <w:color w:val="000000"/>
          <w:sz w:val="24"/>
          <w:szCs w:val="24"/>
        </w:rPr>
        <w:t xml:space="preserve"> конвертов с тендерной заявкой.</w:t>
      </w:r>
    </w:p>
    <w:p w:rsidR="00077BE3" w:rsidRPr="00616923" w:rsidRDefault="00077BE3" w:rsidP="00CF02BC">
      <w:pPr>
        <w:autoSpaceDE w:val="0"/>
        <w:autoSpaceDN w:val="0"/>
        <w:adjustRightInd w:val="0"/>
        <w:ind w:firstLine="540"/>
        <w:jc w:val="both"/>
        <w:rPr>
          <w:color w:val="000000"/>
          <w:sz w:val="24"/>
          <w:szCs w:val="24"/>
        </w:rPr>
      </w:pPr>
      <w:r w:rsidRPr="00616923">
        <w:rPr>
          <w:color w:val="000000"/>
          <w:sz w:val="24"/>
          <w:szCs w:val="24"/>
        </w:rPr>
        <w:t>Тендерная заявка, имеющая более короткий срок действия, чем указанная в условиях тендера, отклоняется.</w:t>
      </w:r>
    </w:p>
    <w:p w:rsidR="00077BE3" w:rsidRPr="00616923" w:rsidRDefault="00077BE3" w:rsidP="00CF02BC">
      <w:pPr>
        <w:pStyle w:val="af2"/>
        <w:ind w:firstLine="540"/>
        <w:jc w:val="both"/>
        <w:rPr>
          <w:sz w:val="24"/>
          <w:szCs w:val="24"/>
        </w:rPr>
      </w:pPr>
      <w:r w:rsidRPr="00616923">
        <w:rPr>
          <w:sz w:val="24"/>
          <w:szCs w:val="24"/>
        </w:rPr>
        <w:t>17.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документы, указанные в </w:t>
      </w:r>
      <w:hyperlink r:id="rId9" w:anchor="z158" w:history="1">
        <w:r w:rsidRPr="00616923">
          <w:rPr>
            <w:rStyle w:val="ac"/>
            <w:sz w:val="24"/>
            <w:szCs w:val="24"/>
          </w:rPr>
          <w:t>подпунктах 2)</w:t>
        </w:r>
      </w:hyperlink>
      <w:r w:rsidRPr="00616923">
        <w:rPr>
          <w:sz w:val="24"/>
          <w:szCs w:val="24"/>
        </w:rPr>
        <w:t>, </w:t>
      </w:r>
      <w:hyperlink r:id="rId10" w:anchor="z241" w:history="1">
        <w:r w:rsidRPr="00616923">
          <w:rPr>
            <w:rStyle w:val="ac"/>
            <w:sz w:val="24"/>
            <w:szCs w:val="24"/>
          </w:rPr>
          <w:t>3)</w:t>
        </w:r>
      </w:hyperlink>
      <w:r w:rsidRPr="00616923">
        <w:rPr>
          <w:sz w:val="24"/>
          <w:szCs w:val="24"/>
        </w:rPr>
        <w:t>, </w:t>
      </w:r>
      <w:hyperlink r:id="rId11" w:anchor="z242" w:history="1">
        <w:r w:rsidRPr="00616923">
          <w:rPr>
            <w:rStyle w:val="ac"/>
            <w:sz w:val="24"/>
            <w:szCs w:val="24"/>
          </w:rPr>
          <w:t>4)</w:t>
        </w:r>
      </w:hyperlink>
      <w:r w:rsidRPr="00616923">
        <w:rPr>
          <w:sz w:val="24"/>
          <w:szCs w:val="24"/>
        </w:rPr>
        <w:t>, </w:t>
      </w:r>
      <w:hyperlink r:id="rId12" w:anchor="z243" w:history="1">
        <w:r w:rsidRPr="00616923">
          <w:rPr>
            <w:rStyle w:val="ac"/>
            <w:sz w:val="24"/>
            <w:szCs w:val="24"/>
          </w:rPr>
          <w:t>5)</w:t>
        </w:r>
      </w:hyperlink>
      <w:r w:rsidRPr="00616923">
        <w:rPr>
          <w:sz w:val="24"/>
          <w:szCs w:val="24"/>
        </w:rPr>
        <w:t>, </w:t>
      </w:r>
      <w:hyperlink r:id="rId13" w:anchor="z244" w:history="1">
        <w:r w:rsidRPr="00616923">
          <w:rPr>
            <w:rStyle w:val="ac"/>
            <w:sz w:val="24"/>
            <w:szCs w:val="24"/>
          </w:rPr>
          <w:t>6)</w:t>
        </w:r>
      </w:hyperlink>
      <w:r w:rsidRPr="00616923">
        <w:rPr>
          <w:sz w:val="24"/>
          <w:szCs w:val="24"/>
        </w:rPr>
        <w:t> и </w:t>
      </w:r>
      <w:hyperlink r:id="rId14" w:anchor="z245" w:history="1">
        <w:r w:rsidRPr="00616923">
          <w:rPr>
            <w:rStyle w:val="ac"/>
            <w:sz w:val="24"/>
            <w:szCs w:val="24"/>
          </w:rPr>
          <w:t>7)</w:t>
        </w:r>
      </w:hyperlink>
      <w:r w:rsidRPr="00616923">
        <w:rPr>
          <w:sz w:val="24"/>
          <w:szCs w:val="24"/>
        </w:rPr>
        <w:t> пункта 58 Правил.</w:t>
      </w:r>
    </w:p>
    <w:p w:rsidR="00077BE3" w:rsidRPr="00616923" w:rsidRDefault="00077BE3" w:rsidP="00CF02BC">
      <w:pPr>
        <w:pStyle w:val="af2"/>
        <w:ind w:firstLine="540"/>
        <w:jc w:val="both"/>
        <w:rPr>
          <w:sz w:val="24"/>
          <w:szCs w:val="24"/>
        </w:rPr>
      </w:pPr>
    </w:p>
    <w:p w:rsidR="00833975" w:rsidRDefault="00833975" w:rsidP="00833975">
      <w:pPr>
        <w:pStyle w:val="af2"/>
        <w:spacing w:after="120"/>
        <w:ind w:firstLine="540"/>
        <w:jc w:val="both"/>
        <w:rPr>
          <w:b/>
          <w:sz w:val="24"/>
          <w:szCs w:val="24"/>
        </w:rPr>
      </w:pPr>
    </w:p>
    <w:p w:rsidR="00833975" w:rsidRDefault="00833975" w:rsidP="00833975">
      <w:pPr>
        <w:pStyle w:val="af2"/>
        <w:spacing w:after="120"/>
        <w:ind w:firstLine="540"/>
        <w:jc w:val="both"/>
        <w:rPr>
          <w:b/>
          <w:sz w:val="24"/>
          <w:szCs w:val="24"/>
        </w:rPr>
      </w:pPr>
    </w:p>
    <w:p w:rsidR="00833975" w:rsidRDefault="00833975" w:rsidP="00833975">
      <w:pPr>
        <w:pStyle w:val="af2"/>
        <w:spacing w:after="120"/>
        <w:ind w:firstLine="540"/>
        <w:jc w:val="both"/>
        <w:rPr>
          <w:b/>
          <w:sz w:val="24"/>
          <w:szCs w:val="24"/>
        </w:rPr>
      </w:pPr>
    </w:p>
    <w:p w:rsidR="00833975" w:rsidRDefault="00077BE3" w:rsidP="00833975">
      <w:pPr>
        <w:pStyle w:val="af2"/>
        <w:spacing w:after="120"/>
        <w:ind w:firstLine="540"/>
        <w:jc w:val="both"/>
        <w:rPr>
          <w:b/>
          <w:sz w:val="24"/>
          <w:szCs w:val="24"/>
        </w:rPr>
      </w:pPr>
      <w:r w:rsidRPr="00616923">
        <w:rPr>
          <w:b/>
          <w:sz w:val="24"/>
          <w:szCs w:val="24"/>
        </w:rPr>
        <w:lastRenderedPageBreak/>
        <w:t>18. Основная часть тендерной заявки содержит:</w:t>
      </w:r>
    </w:p>
    <w:p w:rsidR="00077BE3" w:rsidRPr="00616923" w:rsidRDefault="00077BE3" w:rsidP="00833975">
      <w:pPr>
        <w:pStyle w:val="af2"/>
        <w:spacing w:after="120"/>
        <w:ind w:firstLine="540"/>
        <w:jc w:val="both"/>
        <w:rPr>
          <w:sz w:val="24"/>
          <w:szCs w:val="24"/>
        </w:rPr>
      </w:pPr>
      <w:r w:rsidRPr="00616923">
        <w:rPr>
          <w:sz w:val="24"/>
          <w:szCs w:val="24"/>
        </w:rPr>
        <w:t xml:space="preserve">      1) заявку на участие в тендере </w:t>
      </w:r>
      <w:proofErr w:type="gramStart"/>
      <w:r w:rsidRPr="00616923">
        <w:rPr>
          <w:sz w:val="24"/>
          <w:szCs w:val="24"/>
        </w:rPr>
        <w:t>согласно приложения</w:t>
      </w:r>
      <w:proofErr w:type="gramEnd"/>
      <w:r w:rsidRPr="00616923">
        <w:rPr>
          <w:sz w:val="24"/>
          <w:szCs w:val="24"/>
        </w:rPr>
        <w:t xml:space="preserve"> 3 к тендерной документации. </w:t>
      </w:r>
      <w:r w:rsidR="00CF02BC">
        <w:rPr>
          <w:sz w:val="24"/>
          <w:szCs w:val="24"/>
          <w:lang w:val="kk-KZ"/>
        </w:rPr>
        <w:t xml:space="preserve">                     </w:t>
      </w:r>
      <w:r w:rsidRPr="00616923">
        <w:rPr>
          <w:sz w:val="24"/>
          <w:szCs w:val="24"/>
        </w:rPr>
        <w:t xml:space="preserve">На электронном носителе представляется опись прилагаемых к заявке документов </w:t>
      </w:r>
      <w:proofErr w:type="gramStart"/>
      <w:r w:rsidRPr="00616923">
        <w:rPr>
          <w:sz w:val="24"/>
          <w:szCs w:val="24"/>
        </w:rPr>
        <w:t>согласно приложения</w:t>
      </w:r>
      <w:proofErr w:type="gramEnd"/>
      <w:r w:rsidRPr="00616923">
        <w:rPr>
          <w:sz w:val="24"/>
          <w:szCs w:val="24"/>
        </w:rPr>
        <w:t xml:space="preserve"> 4 к тендерной документации;</w:t>
      </w:r>
    </w:p>
    <w:p w:rsidR="00077BE3" w:rsidRPr="00616923" w:rsidRDefault="00077BE3" w:rsidP="00CF02BC">
      <w:pPr>
        <w:pStyle w:val="af2"/>
        <w:jc w:val="both"/>
        <w:rPr>
          <w:sz w:val="24"/>
          <w:szCs w:val="24"/>
        </w:rPr>
      </w:pPr>
      <w:r w:rsidRPr="00616923">
        <w:rPr>
          <w:sz w:val="24"/>
          <w:szCs w:val="24"/>
        </w:rPr>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077BE3" w:rsidRPr="00616923" w:rsidRDefault="00077BE3" w:rsidP="00CF02BC">
      <w:pPr>
        <w:pStyle w:val="af2"/>
        <w:jc w:val="both"/>
        <w:rPr>
          <w:sz w:val="24"/>
          <w:szCs w:val="24"/>
        </w:rPr>
      </w:pPr>
      <w:r w:rsidRPr="00616923">
        <w:rPr>
          <w:sz w:val="24"/>
          <w:szCs w:val="24"/>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77BE3" w:rsidRPr="00616923" w:rsidRDefault="00077BE3" w:rsidP="00CF02BC">
      <w:pPr>
        <w:pStyle w:val="af2"/>
        <w:jc w:val="both"/>
        <w:rPr>
          <w:sz w:val="24"/>
          <w:szCs w:val="24"/>
        </w:rPr>
      </w:pPr>
      <w:r w:rsidRPr="00616923">
        <w:rPr>
          <w:sz w:val="24"/>
          <w:szCs w:val="24"/>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077BE3" w:rsidRPr="00616923" w:rsidRDefault="00077BE3" w:rsidP="00CF02BC">
      <w:pPr>
        <w:pStyle w:val="af2"/>
        <w:jc w:val="both"/>
        <w:rPr>
          <w:sz w:val="24"/>
          <w:szCs w:val="24"/>
        </w:rPr>
      </w:pPr>
      <w:r w:rsidRPr="00616923">
        <w:rPr>
          <w:sz w:val="24"/>
          <w:szCs w:val="24"/>
        </w:rPr>
        <w:t xml:space="preserve">      </w:t>
      </w:r>
      <w:proofErr w:type="gramStart"/>
      <w:r w:rsidRPr="00616923">
        <w:rPr>
          <w:sz w:val="24"/>
          <w:szCs w:val="24"/>
        </w:rPr>
        <w:t xml:space="preserve">5) копии соответствующих лицензий на фармацевтическую деятельность и (или) </w:t>
      </w:r>
      <w:r w:rsidR="00CF02BC">
        <w:rPr>
          <w:sz w:val="24"/>
          <w:szCs w:val="24"/>
          <w:lang w:val="kk-KZ"/>
        </w:rPr>
        <w:t xml:space="preserve">                      </w:t>
      </w:r>
      <w:r w:rsidRPr="00616923">
        <w:rPr>
          <w:sz w:val="24"/>
          <w:szCs w:val="24"/>
        </w:rPr>
        <w:t xml:space="preserve">на осуществление деятельности в сфере оборота наркотических средств, психотропных веществ и </w:t>
      </w:r>
      <w:proofErr w:type="spellStart"/>
      <w:r w:rsidRPr="00616923">
        <w:rPr>
          <w:sz w:val="24"/>
          <w:szCs w:val="24"/>
        </w:rPr>
        <w:t>прекурсоров</w:t>
      </w:r>
      <w:proofErr w:type="spellEnd"/>
      <w:r w:rsidRPr="00616923">
        <w:rPr>
          <w:sz w:val="24"/>
          <w:szCs w:val="24"/>
        </w:rPr>
        <w:t>, уведомления о начале или прекращении деятельности по оптовой</w:t>
      </w:r>
      <w:r w:rsidR="00CF02BC">
        <w:rPr>
          <w:sz w:val="24"/>
          <w:szCs w:val="24"/>
          <w:lang w:val="kk-KZ"/>
        </w:rPr>
        <w:t xml:space="preserve">                    </w:t>
      </w:r>
      <w:r w:rsidRPr="00616923">
        <w:rPr>
          <w:sz w:val="24"/>
          <w:szCs w:val="24"/>
        </w:rPr>
        <w:t xml:space="preserve"> и (или) розничной реализации медицинских изделий либо в виде электронного документа, полученных в соответствии с </w:t>
      </w:r>
      <w:hyperlink r:id="rId15" w:anchor="z1" w:history="1">
        <w:r w:rsidRPr="00616923">
          <w:rPr>
            <w:rStyle w:val="ac"/>
            <w:sz w:val="24"/>
            <w:szCs w:val="24"/>
          </w:rPr>
          <w:t>Законом</w:t>
        </w:r>
      </w:hyperlink>
      <w:r w:rsidRPr="00616923">
        <w:rPr>
          <w:sz w:val="24"/>
          <w:szCs w:val="24"/>
        </w:rPr>
        <w:t> "О разрешениях и уведомлениях", сведения о которых подтверждаются в информационных системах государственных органов.</w:t>
      </w:r>
      <w:proofErr w:type="gramEnd"/>
      <w:r w:rsidRPr="00616923">
        <w:rPr>
          <w:sz w:val="24"/>
          <w:szCs w:val="24"/>
        </w:rPr>
        <w:t xml:space="preserve"> </w:t>
      </w:r>
      <w:proofErr w:type="gramStart"/>
      <w:r w:rsidRPr="00616923">
        <w:rPr>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16923">
        <w:rPr>
          <w:sz w:val="24"/>
          <w:szCs w:val="24"/>
        </w:rPr>
        <w:t>прекурсоров</w:t>
      </w:r>
      <w:proofErr w:type="spellEnd"/>
      <w:r w:rsidRPr="00616923">
        <w:rPr>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6" w:anchor="z1" w:history="1">
        <w:r w:rsidRPr="00616923">
          <w:rPr>
            <w:rStyle w:val="ac"/>
            <w:sz w:val="24"/>
            <w:szCs w:val="24"/>
          </w:rPr>
          <w:t>Законом</w:t>
        </w:r>
      </w:hyperlink>
      <w:r w:rsidRPr="00616923">
        <w:rPr>
          <w:sz w:val="24"/>
          <w:szCs w:val="24"/>
        </w:rPr>
        <w:t> "О разрешениях и уведомлениях";</w:t>
      </w:r>
      <w:proofErr w:type="gramEnd"/>
    </w:p>
    <w:p w:rsidR="00077BE3" w:rsidRPr="00616923" w:rsidRDefault="00077BE3" w:rsidP="00CF02BC">
      <w:pPr>
        <w:pStyle w:val="af2"/>
        <w:jc w:val="both"/>
        <w:rPr>
          <w:sz w:val="24"/>
          <w:szCs w:val="24"/>
        </w:rPr>
      </w:pPr>
      <w:r w:rsidRPr="00616923">
        <w:rPr>
          <w:sz w:val="24"/>
          <w:szCs w:val="24"/>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077BE3" w:rsidRPr="00616923" w:rsidRDefault="00077BE3" w:rsidP="00CF02BC">
      <w:pPr>
        <w:pStyle w:val="af2"/>
        <w:jc w:val="both"/>
        <w:rPr>
          <w:sz w:val="24"/>
          <w:szCs w:val="24"/>
        </w:rPr>
      </w:pPr>
      <w:r w:rsidRPr="00616923">
        <w:rPr>
          <w:sz w:val="24"/>
          <w:szCs w:val="24"/>
        </w:rPr>
        <w:t>      7) копии сертификатов (при наличии):</w:t>
      </w:r>
    </w:p>
    <w:p w:rsidR="00077BE3" w:rsidRPr="00616923" w:rsidRDefault="00077BE3" w:rsidP="00CF02BC">
      <w:pPr>
        <w:pStyle w:val="af2"/>
        <w:jc w:val="both"/>
        <w:rPr>
          <w:sz w:val="24"/>
          <w:szCs w:val="24"/>
        </w:rPr>
      </w:pPr>
      <w:r w:rsidRPr="00616923">
        <w:rPr>
          <w:sz w:val="24"/>
          <w:szCs w:val="24"/>
        </w:rPr>
        <w:t>      о соответствии объекта и производства требованиям надлежащей производственной практики (GMP);</w:t>
      </w:r>
    </w:p>
    <w:p w:rsidR="00077BE3" w:rsidRPr="00616923" w:rsidRDefault="00077BE3" w:rsidP="00CF02BC">
      <w:pPr>
        <w:pStyle w:val="af2"/>
        <w:jc w:val="both"/>
        <w:rPr>
          <w:sz w:val="24"/>
          <w:szCs w:val="24"/>
        </w:rPr>
      </w:pPr>
      <w:r w:rsidRPr="00616923">
        <w:rPr>
          <w:sz w:val="24"/>
          <w:szCs w:val="24"/>
        </w:rPr>
        <w:t>      о соответствии объекта требованиям надлежащей дистрибьюторской практики (GDP);</w:t>
      </w:r>
    </w:p>
    <w:p w:rsidR="00077BE3" w:rsidRPr="00616923" w:rsidRDefault="00077BE3" w:rsidP="00CF02BC">
      <w:pPr>
        <w:pStyle w:val="af2"/>
        <w:jc w:val="both"/>
        <w:rPr>
          <w:sz w:val="24"/>
          <w:szCs w:val="24"/>
        </w:rPr>
      </w:pPr>
      <w:r w:rsidRPr="00616923">
        <w:rPr>
          <w:sz w:val="24"/>
          <w:szCs w:val="24"/>
        </w:rPr>
        <w:t>      о соответствии объекта требованиям надлежащей аптечной практики (GPP);</w:t>
      </w:r>
    </w:p>
    <w:p w:rsidR="00077BE3" w:rsidRPr="00616923" w:rsidRDefault="00077BE3" w:rsidP="00CF02BC">
      <w:pPr>
        <w:pStyle w:val="af2"/>
        <w:jc w:val="both"/>
        <w:rPr>
          <w:sz w:val="24"/>
          <w:szCs w:val="24"/>
        </w:rPr>
      </w:pPr>
      <w:r w:rsidRPr="00616923">
        <w:rPr>
          <w:sz w:val="24"/>
          <w:szCs w:val="24"/>
        </w:rPr>
        <w:t xml:space="preserve">      8) ценовое предложение </w:t>
      </w:r>
      <w:proofErr w:type="gramStart"/>
      <w:r w:rsidRPr="00616923">
        <w:rPr>
          <w:sz w:val="24"/>
          <w:szCs w:val="24"/>
        </w:rPr>
        <w:t>согласно приложения</w:t>
      </w:r>
      <w:proofErr w:type="gramEnd"/>
      <w:r w:rsidRPr="00616923">
        <w:rPr>
          <w:sz w:val="24"/>
          <w:szCs w:val="24"/>
        </w:rPr>
        <w:t xml:space="preserve"> 5 к тендерной документации;</w:t>
      </w:r>
    </w:p>
    <w:p w:rsidR="00077BE3" w:rsidRPr="00616923" w:rsidRDefault="00077BE3" w:rsidP="00CF02BC">
      <w:pPr>
        <w:pStyle w:val="af2"/>
        <w:jc w:val="both"/>
        <w:rPr>
          <w:sz w:val="24"/>
          <w:szCs w:val="24"/>
        </w:rPr>
      </w:pPr>
      <w:r w:rsidRPr="00616923">
        <w:rPr>
          <w:sz w:val="24"/>
          <w:szCs w:val="24"/>
        </w:rPr>
        <w:t>      9) оригинал документа, подтверждающего внесение гарантийного обеспечения тендерной заявки.</w:t>
      </w:r>
    </w:p>
    <w:p w:rsidR="00077BE3" w:rsidRPr="00616923" w:rsidRDefault="00077BE3" w:rsidP="00CF02BC">
      <w:pPr>
        <w:pStyle w:val="af2"/>
        <w:ind w:firstLine="708"/>
        <w:jc w:val="both"/>
        <w:rPr>
          <w:b/>
          <w:bCs/>
          <w:sz w:val="24"/>
          <w:szCs w:val="24"/>
        </w:rPr>
      </w:pPr>
    </w:p>
    <w:p w:rsidR="00077BE3" w:rsidRPr="00616923" w:rsidRDefault="00790951" w:rsidP="00CF02BC">
      <w:pPr>
        <w:pStyle w:val="af2"/>
        <w:spacing w:after="120"/>
        <w:jc w:val="both"/>
        <w:rPr>
          <w:b/>
          <w:bCs/>
          <w:sz w:val="24"/>
          <w:szCs w:val="24"/>
        </w:rPr>
      </w:pPr>
      <w:r w:rsidRPr="00616923">
        <w:rPr>
          <w:b/>
          <w:bCs/>
          <w:sz w:val="24"/>
          <w:szCs w:val="24"/>
          <w:lang w:val="kk-KZ"/>
        </w:rPr>
        <w:t xml:space="preserve">         </w:t>
      </w:r>
      <w:r w:rsidR="00077BE3" w:rsidRPr="00616923">
        <w:rPr>
          <w:b/>
          <w:bCs/>
          <w:sz w:val="24"/>
          <w:szCs w:val="24"/>
        </w:rPr>
        <w:t>19. Техническая часть тендерной заявки содержит:</w:t>
      </w:r>
    </w:p>
    <w:p w:rsidR="00077BE3" w:rsidRPr="00616923" w:rsidRDefault="00077BE3" w:rsidP="00CF02BC">
      <w:pPr>
        <w:pStyle w:val="af2"/>
        <w:jc w:val="both"/>
        <w:rPr>
          <w:sz w:val="24"/>
          <w:szCs w:val="24"/>
        </w:rPr>
      </w:pPr>
      <w:r w:rsidRPr="00616923">
        <w:rPr>
          <w:sz w:val="24"/>
          <w:szCs w:val="24"/>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616923">
        <w:rPr>
          <w:sz w:val="24"/>
          <w:szCs w:val="24"/>
        </w:rPr>
        <w:t>docx</w:t>
      </w:r>
      <w:proofErr w:type="spellEnd"/>
      <w:r w:rsidRPr="00616923">
        <w:rPr>
          <w:sz w:val="24"/>
          <w:szCs w:val="24"/>
        </w:rPr>
        <w:t>);</w:t>
      </w:r>
    </w:p>
    <w:p w:rsidR="00077BE3" w:rsidRPr="00616923" w:rsidRDefault="00077BE3" w:rsidP="00CF02BC">
      <w:pPr>
        <w:pStyle w:val="af2"/>
        <w:jc w:val="both"/>
        <w:rPr>
          <w:sz w:val="24"/>
          <w:szCs w:val="24"/>
        </w:rPr>
      </w:pPr>
      <w:r w:rsidRPr="00616923">
        <w:rPr>
          <w:sz w:val="24"/>
          <w:szCs w:val="24"/>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077BE3" w:rsidRPr="00616923" w:rsidRDefault="00077BE3" w:rsidP="00CF02BC">
      <w:pPr>
        <w:pStyle w:val="af2"/>
        <w:jc w:val="both"/>
        <w:rPr>
          <w:sz w:val="24"/>
          <w:szCs w:val="24"/>
        </w:rPr>
      </w:pPr>
      <w:r w:rsidRPr="00616923">
        <w:rPr>
          <w:sz w:val="24"/>
          <w:szCs w:val="24"/>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w:t>
      </w:r>
      <w:r w:rsidR="00CE2473">
        <w:rPr>
          <w:sz w:val="24"/>
          <w:szCs w:val="24"/>
          <w:lang w:val="kk-KZ"/>
        </w:rPr>
        <w:t xml:space="preserve">                             </w:t>
      </w:r>
      <w:r w:rsidRPr="00616923">
        <w:rPr>
          <w:sz w:val="24"/>
          <w:szCs w:val="24"/>
        </w:rPr>
        <w:t>о безопасности, выданное в установленном законодательством порядке;</w:t>
      </w:r>
    </w:p>
    <w:p w:rsidR="00077BE3" w:rsidRPr="00616923" w:rsidRDefault="00077BE3" w:rsidP="00CF02BC">
      <w:pPr>
        <w:pStyle w:val="af2"/>
        <w:jc w:val="both"/>
        <w:rPr>
          <w:sz w:val="24"/>
          <w:szCs w:val="24"/>
          <w:lang w:val="kk-KZ"/>
        </w:rPr>
      </w:pPr>
      <w:r w:rsidRPr="00616923">
        <w:rPr>
          <w:sz w:val="24"/>
          <w:szCs w:val="24"/>
        </w:rPr>
        <w:lastRenderedPageBreak/>
        <w:t xml:space="preserve">      3) при необходимости копию акта санитарно-эпидемиологического обследования </w:t>
      </w:r>
      <w:r w:rsidR="00CE2473">
        <w:rPr>
          <w:sz w:val="24"/>
          <w:szCs w:val="24"/>
          <w:lang w:val="kk-KZ"/>
        </w:rPr>
        <w:t xml:space="preserve">                          </w:t>
      </w:r>
      <w:r w:rsidRPr="00616923">
        <w:rPr>
          <w:sz w:val="24"/>
          <w:szCs w:val="24"/>
        </w:rPr>
        <w:t>о наличии "</w:t>
      </w:r>
      <w:proofErr w:type="spellStart"/>
      <w:r w:rsidRPr="00616923">
        <w:rPr>
          <w:sz w:val="24"/>
          <w:szCs w:val="24"/>
        </w:rPr>
        <w:t>холодовой</w:t>
      </w:r>
      <w:proofErr w:type="spellEnd"/>
      <w:r w:rsidRPr="00616923">
        <w:rPr>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616923">
        <w:rPr>
          <w:sz w:val="24"/>
          <w:szCs w:val="24"/>
        </w:rPr>
        <w:t>М</w:t>
      </w:r>
      <w:proofErr w:type="gramEnd"/>
      <w:r w:rsidRPr="00616923">
        <w:rPr>
          <w:sz w:val="24"/>
          <w:szCs w:val="24"/>
        </w:rPr>
        <w:t>P), или надлежащей аптечной практики (GPP).</w:t>
      </w:r>
    </w:p>
    <w:p w:rsidR="002E6F4F" w:rsidRPr="00616923" w:rsidRDefault="002E6F4F" w:rsidP="00CF02BC">
      <w:pPr>
        <w:pStyle w:val="af2"/>
        <w:jc w:val="both"/>
        <w:rPr>
          <w:color w:val="000000"/>
          <w:sz w:val="24"/>
          <w:szCs w:val="24"/>
        </w:rPr>
      </w:pPr>
      <w:r w:rsidRPr="00616923">
        <w:rPr>
          <w:color w:val="000000"/>
          <w:sz w:val="24"/>
          <w:szCs w:val="24"/>
        </w:rPr>
        <w:t xml:space="preserve">       </w:t>
      </w:r>
      <w:r w:rsidRPr="005A49B9">
        <w:rPr>
          <w:color w:val="000000"/>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2E6F4F" w:rsidRPr="00616923" w:rsidRDefault="002E6F4F" w:rsidP="00CF02BC">
      <w:pPr>
        <w:pStyle w:val="af2"/>
        <w:jc w:val="both"/>
        <w:rPr>
          <w:sz w:val="24"/>
          <w:szCs w:val="24"/>
        </w:rPr>
      </w:pPr>
    </w:p>
    <w:p w:rsidR="00077BE3" w:rsidRPr="00616923" w:rsidRDefault="00077BE3" w:rsidP="00CF02BC">
      <w:pPr>
        <w:pStyle w:val="af3"/>
        <w:spacing w:before="0" w:beforeAutospacing="0" w:after="0" w:afterAutospacing="0"/>
        <w:ind w:firstLine="540"/>
        <w:jc w:val="both"/>
        <w:rPr>
          <w:color w:val="000000"/>
          <w:szCs w:val="24"/>
        </w:rPr>
      </w:pPr>
    </w:p>
    <w:p w:rsidR="00077BE3" w:rsidRPr="00616923" w:rsidRDefault="00790951" w:rsidP="00CF02BC">
      <w:pPr>
        <w:pStyle w:val="af2"/>
        <w:jc w:val="both"/>
        <w:rPr>
          <w:b/>
          <w:bCs/>
          <w:color w:val="000000"/>
          <w:sz w:val="24"/>
          <w:szCs w:val="24"/>
          <w:lang w:val="kk-KZ"/>
        </w:rPr>
      </w:pPr>
      <w:r w:rsidRPr="00616923">
        <w:rPr>
          <w:b/>
          <w:sz w:val="24"/>
          <w:szCs w:val="24"/>
          <w:lang w:val="kk-KZ"/>
        </w:rPr>
        <w:t xml:space="preserve"> </w:t>
      </w:r>
      <w:r w:rsidR="00077BE3" w:rsidRPr="00616923">
        <w:rPr>
          <w:b/>
          <w:sz w:val="24"/>
          <w:szCs w:val="24"/>
        </w:rPr>
        <w:t xml:space="preserve">20. </w:t>
      </w:r>
      <w:r w:rsidR="00077BE3" w:rsidRPr="00616923">
        <w:rPr>
          <w:b/>
          <w:bCs/>
          <w:color w:val="000000"/>
          <w:sz w:val="24"/>
          <w:szCs w:val="24"/>
        </w:rPr>
        <w:t>Гарантийное обеспечение тендерной заявки</w:t>
      </w:r>
      <w:r w:rsidR="002E6F4F" w:rsidRPr="00616923">
        <w:rPr>
          <w:b/>
          <w:bCs/>
          <w:color w:val="000000"/>
          <w:sz w:val="24"/>
          <w:szCs w:val="24"/>
          <w:lang w:val="kk-KZ"/>
        </w:rPr>
        <w:t xml:space="preserve"> </w:t>
      </w:r>
      <w:r w:rsidR="002E6F4F" w:rsidRPr="00616923">
        <w:rPr>
          <w:b/>
          <w:color w:val="000000"/>
          <w:sz w:val="24"/>
          <w:szCs w:val="24"/>
        </w:rPr>
        <w:t>(далее – гарантийное обеспечение) представляется в виде:</w:t>
      </w:r>
    </w:p>
    <w:p w:rsidR="00077BE3" w:rsidRPr="00616923" w:rsidRDefault="00077BE3" w:rsidP="00CF02BC">
      <w:pPr>
        <w:pStyle w:val="af2"/>
        <w:ind w:firstLine="540"/>
        <w:jc w:val="both"/>
        <w:rPr>
          <w:bCs/>
          <w:color w:val="000000"/>
          <w:sz w:val="24"/>
          <w:szCs w:val="24"/>
        </w:rPr>
      </w:pPr>
      <w:r w:rsidRPr="00616923">
        <w:rPr>
          <w:bCs/>
          <w:color w:val="000000"/>
          <w:sz w:val="24"/>
          <w:szCs w:val="24"/>
        </w:rPr>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w:t>
      </w:r>
      <w:r w:rsidR="00486D5A" w:rsidRPr="00616923">
        <w:rPr>
          <w:bCs/>
          <w:color w:val="000000"/>
          <w:sz w:val="24"/>
          <w:szCs w:val="24"/>
          <w:lang w:val="kk-KZ"/>
        </w:rPr>
        <w:t xml:space="preserve">                                </w:t>
      </w:r>
      <w:r w:rsidRPr="00616923">
        <w:rPr>
          <w:bCs/>
          <w:color w:val="000000"/>
          <w:sz w:val="24"/>
          <w:szCs w:val="24"/>
        </w:rPr>
        <w:t>и государственными учреждениями;</w:t>
      </w:r>
    </w:p>
    <w:p w:rsidR="00077BE3" w:rsidRPr="00616923" w:rsidRDefault="00077BE3" w:rsidP="00CF02BC">
      <w:pPr>
        <w:pStyle w:val="af2"/>
        <w:ind w:firstLine="540"/>
        <w:jc w:val="both"/>
        <w:rPr>
          <w:bCs/>
          <w:color w:val="000000"/>
          <w:sz w:val="24"/>
          <w:szCs w:val="24"/>
        </w:rPr>
      </w:pPr>
      <w:proofErr w:type="gramStart"/>
      <w:r w:rsidRPr="00616923">
        <w:rPr>
          <w:bCs/>
          <w:color w:val="000000"/>
          <w:sz w:val="24"/>
          <w:szCs w:val="24"/>
        </w:rPr>
        <w:t>2) банковской гарантии согласно приложения 6 к тендерной документации).</w:t>
      </w:r>
      <w:proofErr w:type="gramEnd"/>
    </w:p>
    <w:p w:rsidR="00077BE3" w:rsidRPr="00616923" w:rsidRDefault="00077BE3" w:rsidP="00CF02BC">
      <w:pPr>
        <w:jc w:val="both"/>
        <w:rPr>
          <w:sz w:val="24"/>
          <w:szCs w:val="24"/>
        </w:rPr>
      </w:pPr>
      <w:r w:rsidRPr="00616923">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rsidR="00427AAA" w:rsidRPr="00616923" w:rsidRDefault="007F7B7D" w:rsidP="00427AAA">
      <w:pPr>
        <w:jc w:val="both"/>
        <w:rPr>
          <w:sz w:val="24"/>
          <w:szCs w:val="24"/>
          <w:lang w:val="kk-KZ"/>
        </w:rPr>
      </w:pPr>
      <w:r>
        <w:rPr>
          <w:b/>
          <w:sz w:val="24"/>
          <w:szCs w:val="24"/>
        </w:rPr>
        <w:t xml:space="preserve">Бенефициар  </w:t>
      </w:r>
      <w:r w:rsidR="00D12500">
        <w:rPr>
          <w:sz w:val="25"/>
          <w:szCs w:val="25"/>
        </w:rPr>
        <w:t>КГ</w:t>
      </w:r>
      <w:r w:rsidR="00D12500" w:rsidRPr="002F05E7">
        <w:rPr>
          <w:sz w:val="25"/>
          <w:szCs w:val="25"/>
        </w:rPr>
        <w:t>П</w:t>
      </w:r>
      <w:r w:rsidR="00D12500">
        <w:rPr>
          <w:sz w:val="25"/>
          <w:szCs w:val="25"/>
        </w:rPr>
        <w:t xml:space="preserve"> на ПХВ</w:t>
      </w:r>
      <w:r w:rsidR="00D12500" w:rsidRPr="002F05E7">
        <w:rPr>
          <w:sz w:val="25"/>
          <w:szCs w:val="25"/>
        </w:rPr>
        <w:t xml:space="preserve"> «</w:t>
      </w:r>
      <w:proofErr w:type="spellStart"/>
      <w:r w:rsidR="00D12500" w:rsidRPr="00207C52">
        <w:rPr>
          <w:sz w:val="25"/>
          <w:szCs w:val="25"/>
        </w:rPr>
        <w:t>Алматинский</w:t>
      </w:r>
      <w:proofErr w:type="spellEnd"/>
      <w:r w:rsidR="00D12500" w:rsidRPr="00207C52">
        <w:rPr>
          <w:sz w:val="25"/>
          <w:szCs w:val="25"/>
        </w:rPr>
        <w:t xml:space="preserve"> областной центр по профилактике и борьбе со СПИД»</w:t>
      </w:r>
      <w:r w:rsidR="00D12500" w:rsidRPr="00616923">
        <w:rPr>
          <w:bCs/>
          <w:color w:val="000000"/>
          <w:sz w:val="24"/>
          <w:szCs w:val="24"/>
        </w:rPr>
        <w:t xml:space="preserve">, </w:t>
      </w:r>
      <w:proofErr w:type="gramStart"/>
      <w:r w:rsidR="00D12500" w:rsidRPr="00616923">
        <w:rPr>
          <w:bCs/>
          <w:color w:val="000000"/>
          <w:sz w:val="24"/>
          <w:szCs w:val="24"/>
        </w:rPr>
        <w:t>расположенное</w:t>
      </w:r>
      <w:proofErr w:type="gramEnd"/>
      <w:r w:rsidR="00D12500" w:rsidRPr="00616923">
        <w:rPr>
          <w:bCs/>
          <w:color w:val="000000"/>
          <w:sz w:val="24"/>
          <w:szCs w:val="24"/>
        </w:rPr>
        <w:t xml:space="preserve"> по адресу: Республика Казахстан, </w:t>
      </w:r>
      <w:r w:rsidR="00D12500" w:rsidRPr="00207C52">
        <w:rPr>
          <w:sz w:val="25"/>
          <w:szCs w:val="25"/>
        </w:rPr>
        <w:t>город Алматы, ул.</w:t>
      </w:r>
      <w:r w:rsidR="00D12500" w:rsidRPr="00207C52">
        <w:rPr>
          <w:sz w:val="25"/>
          <w:szCs w:val="25"/>
          <w:lang w:val="kk-KZ"/>
        </w:rPr>
        <w:t xml:space="preserve"> </w:t>
      </w:r>
      <w:r w:rsidR="00833975">
        <w:rPr>
          <w:sz w:val="25"/>
          <w:szCs w:val="25"/>
          <w:lang w:val="kk-KZ"/>
        </w:rPr>
        <w:t>Конаева 18/2</w:t>
      </w:r>
      <w:r w:rsidR="00D12500" w:rsidRPr="00616923">
        <w:rPr>
          <w:sz w:val="24"/>
          <w:szCs w:val="24"/>
          <w:lang w:val="kk-KZ"/>
        </w:rPr>
        <w:t xml:space="preserve">, </w:t>
      </w:r>
      <w:r w:rsidR="00D12500" w:rsidRPr="00616923">
        <w:rPr>
          <w:sz w:val="24"/>
          <w:szCs w:val="24"/>
        </w:rPr>
        <w:t xml:space="preserve">БИН </w:t>
      </w:r>
      <w:r w:rsidR="00D12500" w:rsidRPr="00B862BF">
        <w:rPr>
          <w:sz w:val="24"/>
          <w:szCs w:val="24"/>
        </w:rPr>
        <w:t>980240002878</w:t>
      </w:r>
    </w:p>
    <w:p w:rsidR="00427AAA" w:rsidRPr="00616923" w:rsidRDefault="00427AAA" w:rsidP="00427AAA">
      <w:pPr>
        <w:jc w:val="center"/>
        <w:rPr>
          <w:sz w:val="24"/>
          <w:szCs w:val="24"/>
          <w:lang w:val="kk-KZ"/>
        </w:rPr>
      </w:pPr>
    </w:p>
    <w:p w:rsidR="00427AAA" w:rsidRPr="00E709A3" w:rsidRDefault="00427AAA" w:rsidP="00427AAA">
      <w:pPr>
        <w:jc w:val="both"/>
        <w:rPr>
          <w:bCs/>
          <w:color w:val="000000"/>
          <w:sz w:val="24"/>
          <w:szCs w:val="24"/>
        </w:rPr>
      </w:pPr>
      <w:r w:rsidRPr="00E709A3">
        <w:rPr>
          <w:b/>
          <w:sz w:val="24"/>
          <w:szCs w:val="24"/>
        </w:rPr>
        <w:t>Банковские реквизиты:</w:t>
      </w:r>
    </w:p>
    <w:p w:rsidR="00D12500" w:rsidRDefault="00D12500" w:rsidP="00427AAA">
      <w:pPr>
        <w:pStyle w:val="Iauiue"/>
        <w:widowControl/>
        <w:ind w:firstLine="567"/>
        <w:jc w:val="both"/>
        <w:rPr>
          <w:color w:val="000000" w:themeColor="text1"/>
          <w:sz w:val="24"/>
          <w:szCs w:val="24"/>
          <w:lang w:val="kk-KZ"/>
        </w:rPr>
      </w:pPr>
      <w:r w:rsidRPr="00C91842">
        <w:rPr>
          <w:color w:val="000000" w:themeColor="text1"/>
          <w:sz w:val="24"/>
          <w:szCs w:val="24"/>
        </w:rPr>
        <w:t xml:space="preserve">БИН </w:t>
      </w:r>
      <w:r w:rsidRPr="00B862BF">
        <w:rPr>
          <w:color w:val="000000" w:themeColor="text1"/>
          <w:sz w:val="24"/>
          <w:szCs w:val="24"/>
        </w:rPr>
        <w:t>980240002878</w:t>
      </w:r>
      <w:r w:rsidRPr="00C91842">
        <w:rPr>
          <w:bCs/>
          <w:color w:val="000000" w:themeColor="text1"/>
          <w:sz w:val="24"/>
          <w:szCs w:val="24"/>
          <w:lang w:val="kk-KZ"/>
        </w:rPr>
        <w:t xml:space="preserve">, </w:t>
      </w:r>
      <w:r w:rsidRPr="00C91842">
        <w:rPr>
          <w:color w:val="000000" w:themeColor="text1"/>
          <w:sz w:val="24"/>
          <w:szCs w:val="24"/>
        </w:rPr>
        <w:t xml:space="preserve">ИИК </w:t>
      </w:r>
      <w:r w:rsidRPr="00B862BF">
        <w:rPr>
          <w:sz w:val="24"/>
        </w:rPr>
        <w:t>KZ588562203110513941</w:t>
      </w:r>
      <w:r w:rsidRPr="00C91842">
        <w:rPr>
          <w:bCs/>
          <w:color w:val="000000" w:themeColor="text1"/>
          <w:sz w:val="24"/>
          <w:szCs w:val="24"/>
          <w:lang w:val="kk-KZ"/>
        </w:rPr>
        <w:t xml:space="preserve"> (расчетный счет), </w:t>
      </w:r>
      <w:r w:rsidRPr="00B862BF">
        <w:rPr>
          <w:rStyle w:val="customeriikru"/>
          <w:color w:val="000000" w:themeColor="text1"/>
          <w:sz w:val="24"/>
          <w:szCs w:val="24"/>
        </w:rPr>
        <w:t>KZ588562203110513941</w:t>
      </w:r>
      <w:r w:rsidRPr="00C91842">
        <w:rPr>
          <w:bCs/>
          <w:color w:val="000000" w:themeColor="text1"/>
          <w:sz w:val="24"/>
          <w:szCs w:val="24"/>
          <w:lang w:val="kk-KZ"/>
        </w:rPr>
        <w:t xml:space="preserve"> (гарантийный счет) KZT, </w:t>
      </w:r>
      <w:r w:rsidRPr="00C91842">
        <w:rPr>
          <w:color w:val="000000" w:themeColor="text1"/>
          <w:sz w:val="24"/>
          <w:szCs w:val="24"/>
        </w:rPr>
        <w:t xml:space="preserve">БИК </w:t>
      </w:r>
      <w:r w:rsidRPr="00B862BF">
        <w:rPr>
          <w:sz w:val="24"/>
          <w:szCs w:val="24"/>
        </w:rPr>
        <w:t>KCJBKZKX</w:t>
      </w:r>
      <w:r w:rsidRPr="00C91842">
        <w:rPr>
          <w:bCs/>
          <w:color w:val="000000" w:themeColor="text1"/>
          <w:sz w:val="24"/>
          <w:szCs w:val="24"/>
          <w:lang w:val="kk-KZ"/>
        </w:rPr>
        <w:t xml:space="preserve">, </w:t>
      </w:r>
      <w:r w:rsidRPr="00B862BF">
        <w:rPr>
          <w:rStyle w:val="banknameru"/>
          <w:color w:val="000000" w:themeColor="text1"/>
          <w:sz w:val="24"/>
          <w:szCs w:val="24"/>
        </w:rPr>
        <w:t xml:space="preserve">АО "Банк </w:t>
      </w:r>
      <w:proofErr w:type="spellStart"/>
      <w:r w:rsidRPr="00B862BF">
        <w:rPr>
          <w:rStyle w:val="banknameru"/>
          <w:color w:val="000000" w:themeColor="text1"/>
          <w:sz w:val="24"/>
          <w:szCs w:val="24"/>
        </w:rPr>
        <w:t>ЦентрКредит</w:t>
      </w:r>
      <w:proofErr w:type="spellEnd"/>
      <w:r w:rsidRPr="00B862BF">
        <w:rPr>
          <w:rStyle w:val="banknameru"/>
          <w:color w:val="000000" w:themeColor="text1"/>
          <w:sz w:val="24"/>
          <w:szCs w:val="24"/>
        </w:rPr>
        <w:t>"</w:t>
      </w:r>
      <w:r w:rsidRPr="00C91842">
        <w:rPr>
          <w:bCs/>
          <w:color w:val="000000" w:themeColor="text1"/>
          <w:sz w:val="24"/>
          <w:szCs w:val="24"/>
          <w:lang w:val="kk-KZ"/>
        </w:rPr>
        <w:t>, КБЕ 16, адрес</w:t>
      </w:r>
      <w:proofErr w:type="gramStart"/>
      <w:r w:rsidRPr="00C91842">
        <w:rPr>
          <w:bCs/>
          <w:color w:val="000000" w:themeColor="text1"/>
          <w:sz w:val="24"/>
          <w:szCs w:val="24"/>
          <w:lang w:val="kk-KZ"/>
        </w:rPr>
        <w:t xml:space="preserve"> :</w:t>
      </w:r>
      <w:proofErr w:type="gramEnd"/>
      <w:r w:rsidRPr="00C91842">
        <w:rPr>
          <w:bCs/>
          <w:color w:val="000000" w:themeColor="text1"/>
          <w:sz w:val="24"/>
          <w:szCs w:val="24"/>
          <w:lang w:val="kk-KZ"/>
        </w:rPr>
        <w:t xml:space="preserve"> </w:t>
      </w:r>
      <w:r w:rsidRPr="00C91842">
        <w:rPr>
          <w:bCs/>
          <w:color w:val="000000" w:themeColor="text1"/>
          <w:sz w:val="24"/>
          <w:szCs w:val="24"/>
        </w:rPr>
        <w:t xml:space="preserve">Республика Казахстан, </w:t>
      </w:r>
      <w:r w:rsidRPr="00207C52">
        <w:rPr>
          <w:sz w:val="25"/>
          <w:szCs w:val="25"/>
        </w:rPr>
        <w:t>город Алматы, ул.</w:t>
      </w:r>
      <w:r w:rsidRPr="00207C52">
        <w:rPr>
          <w:sz w:val="25"/>
          <w:szCs w:val="25"/>
          <w:lang w:val="kk-KZ"/>
        </w:rPr>
        <w:t xml:space="preserve"> </w:t>
      </w:r>
      <w:r w:rsidR="00833975">
        <w:rPr>
          <w:sz w:val="25"/>
          <w:szCs w:val="25"/>
          <w:lang w:val="kk-KZ"/>
        </w:rPr>
        <w:t>Конаева 18/2</w:t>
      </w:r>
      <w:r w:rsidRPr="00C91842">
        <w:rPr>
          <w:color w:val="000000" w:themeColor="text1"/>
          <w:sz w:val="24"/>
          <w:szCs w:val="24"/>
          <w:lang w:val="kk-KZ"/>
        </w:rPr>
        <w:t>.</w:t>
      </w:r>
    </w:p>
    <w:p w:rsidR="00077BE3" w:rsidRPr="00616923" w:rsidRDefault="00077BE3" w:rsidP="00427AAA">
      <w:pPr>
        <w:pStyle w:val="Iauiue"/>
        <w:widowControl/>
        <w:ind w:firstLine="567"/>
        <w:jc w:val="both"/>
        <w:rPr>
          <w:sz w:val="24"/>
          <w:szCs w:val="24"/>
        </w:rPr>
      </w:pPr>
      <w:r w:rsidRPr="00616923">
        <w:rPr>
          <w:sz w:val="24"/>
          <w:szCs w:val="24"/>
        </w:rPr>
        <w:t>Гарантийное обеспечение возвращается потенциальному поставщику в течение пяти рабочих дней в случаях:</w:t>
      </w:r>
    </w:p>
    <w:p w:rsidR="00077BE3" w:rsidRPr="00616923" w:rsidRDefault="00077BE3" w:rsidP="00CF02BC">
      <w:pPr>
        <w:ind w:firstLine="720"/>
        <w:jc w:val="both"/>
        <w:rPr>
          <w:sz w:val="24"/>
          <w:szCs w:val="24"/>
        </w:rPr>
      </w:pPr>
      <w:r w:rsidRPr="00616923">
        <w:rPr>
          <w:sz w:val="24"/>
          <w:szCs w:val="24"/>
        </w:rPr>
        <w:t>1) отзыва тендерной заявки потенциальным поставщиком до истечения</w:t>
      </w:r>
      <w:r w:rsidR="00D12500">
        <w:rPr>
          <w:sz w:val="24"/>
          <w:szCs w:val="24"/>
          <w:lang w:val="kk-KZ"/>
        </w:rPr>
        <w:t xml:space="preserve"> </w:t>
      </w:r>
      <w:r w:rsidRPr="00616923">
        <w:rPr>
          <w:sz w:val="24"/>
          <w:szCs w:val="24"/>
        </w:rPr>
        <w:t>окончательного срока их приема;</w:t>
      </w:r>
    </w:p>
    <w:p w:rsidR="00077BE3" w:rsidRPr="00616923" w:rsidRDefault="00077BE3" w:rsidP="00CF02BC">
      <w:pPr>
        <w:ind w:firstLine="720"/>
        <w:jc w:val="both"/>
        <w:rPr>
          <w:sz w:val="24"/>
          <w:szCs w:val="24"/>
        </w:rPr>
      </w:pPr>
      <w:r w:rsidRPr="00616923">
        <w:rPr>
          <w:sz w:val="24"/>
          <w:szCs w:val="24"/>
        </w:rPr>
        <w:t xml:space="preserve">2) отклонения тендерной заявки по основанию несоответствия </w:t>
      </w:r>
      <w:proofErr w:type="spellStart"/>
      <w:r w:rsidRPr="00616923">
        <w:rPr>
          <w:sz w:val="24"/>
          <w:szCs w:val="24"/>
        </w:rPr>
        <w:t>положениямтендерной</w:t>
      </w:r>
      <w:proofErr w:type="spellEnd"/>
      <w:r w:rsidRPr="00616923">
        <w:rPr>
          <w:sz w:val="24"/>
          <w:szCs w:val="24"/>
        </w:rPr>
        <w:t xml:space="preserve"> документации;</w:t>
      </w:r>
    </w:p>
    <w:p w:rsidR="00077BE3" w:rsidRPr="00616923" w:rsidRDefault="00077BE3" w:rsidP="00CF02BC">
      <w:pPr>
        <w:ind w:firstLine="720"/>
        <w:jc w:val="both"/>
        <w:rPr>
          <w:sz w:val="24"/>
          <w:szCs w:val="24"/>
        </w:rPr>
      </w:pPr>
      <w:r w:rsidRPr="00616923">
        <w:rPr>
          <w:sz w:val="24"/>
          <w:szCs w:val="24"/>
        </w:rPr>
        <w:t>3) признания победителем тендера другого потенциального поставщика;</w:t>
      </w:r>
    </w:p>
    <w:p w:rsidR="00077BE3" w:rsidRPr="00616923" w:rsidRDefault="00077BE3" w:rsidP="00CF02BC">
      <w:pPr>
        <w:ind w:firstLine="720"/>
        <w:jc w:val="both"/>
        <w:rPr>
          <w:sz w:val="24"/>
          <w:szCs w:val="24"/>
        </w:rPr>
      </w:pPr>
      <w:r w:rsidRPr="00616923">
        <w:rPr>
          <w:sz w:val="24"/>
          <w:szCs w:val="24"/>
        </w:rPr>
        <w:t>4) прекращения процедур закупа без определения победителя тендера;</w:t>
      </w:r>
    </w:p>
    <w:p w:rsidR="00077BE3" w:rsidRPr="00616923" w:rsidRDefault="00077BE3" w:rsidP="00CF02BC">
      <w:pPr>
        <w:ind w:firstLine="720"/>
        <w:jc w:val="both"/>
        <w:rPr>
          <w:sz w:val="24"/>
          <w:szCs w:val="24"/>
        </w:rPr>
      </w:pPr>
      <w:r w:rsidRPr="00616923">
        <w:rPr>
          <w:sz w:val="24"/>
          <w:szCs w:val="24"/>
        </w:rPr>
        <w:t xml:space="preserve">5) вступления в силу договора закупа и внесения победителем </w:t>
      </w:r>
      <w:proofErr w:type="spellStart"/>
      <w:r w:rsidRPr="00616923">
        <w:rPr>
          <w:sz w:val="24"/>
          <w:szCs w:val="24"/>
        </w:rPr>
        <w:t>тендерагарантийного</w:t>
      </w:r>
      <w:proofErr w:type="spellEnd"/>
      <w:r w:rsidRPr="00616923">
        <w:rPr>
          <w:sz w:val="24"/>
          <w:szCs w:val="24"/>
        </w:rPr>
        <w:t xml:space="preserve"> обеспечения исполнения договора закупа.</w:t>
      </w:r>
    </w:p>
    <w:p w:rsidR="00077BE3" w:rsidRPr="00616923" w:rsidRDefault="00077BE3" w:rsidP="00CF02BC">
      <w:pPr>
        <w:ind w:firstLine="720"/>
        <w:jc w:val="both"/>
        <w:rPr>
          <w:sz w:val="24"/>
          <w:szCs w:val="24"/>
        </w:rPr>
      </w:pPr>
      <w:r w:rsidRPr="00616923">
        <w:rPr>
          <w:sz w:val="24"/>
          <w:szCs w:val="24"/>
        </w:rPr>
        <w:t xml:space="preserve">22. Гарантийное обеспечение не возвращается </w:t>
      </w:r>
      <w:proofErr w:type="gramStart"/>
      <w:r w:rsidRPr="00616923">
        <w:rPr>
          <w:sz w:val="24"/>
          <w:szCs w:val="24"/>
        </w:rPr>
        <w:t>потенциальному</w:t>
      </w:r>
      <w:proofErr w:type="gramEnd"/>
    </w:p>
    <w:p w:rsidR="00077BE3" w:rsidRPr="00616923" w:rsidRDefault="00077BE3" w:rsidP="00CF02BC">
      <w:pPr>
        <w:ind w:firstLine="720"/>
        <w:jc w:val="both"/>
        <w:rPr>
          <w:sz w:val="24"/>
          <w:szCs w:val="24"/>
        </w:rPr>
      </w:pPr>
      <w:r w:rsidRPr="00616923">
        <w:rPr>
          <w:sz w:val="24"/>
          <w:szCs w:val="24"/>
        </w:rPr>
        <w:t>поставщику, если</w:t>
      </w:r>
      <w:proofErr w:type="gramStart"/>
      <w:r w:rsidRPr="00616923">
        <w:rPr>
          <w:sz w:val="24"/>
          <w:szCs w:val="24"/>
        </w:rPr>
        <w:t xml:space="preserve"> :</w:t>
      </w:r>
      <w:proofErr w:type="gramEnd"/>
    </w:p>
    <w:p w:rsidR="00077BE3" w:rsidRPr="00616923" w:rsidRDefault="00077BE3" w:rsidP="00CF02BC">
      <w:pPr>
        <w:numPr>
          <w:ilvl w:val="0"/>
          <w:numId w:val="43"/>
        </w:numPr>
        <w:jc w:val="both"/>
        <w:rPr>
          <w:sz w:val="24"/>
          <w:szCs w:val="24"/>
        </w:rPr>
      </w:pPr>
      <w:r w:rsidRPr="00616923">
        <w:rPr>
          <w:sz w:val="24"/>
          <w:szCs w:val="24"/>
        </w:rPr>
        <w:t>он  отозвал или изменил тендерную заявку после истечения окончательного срока приема тендерных заявок;</w:t>
      </w:r>
    </w:p>
    <w:p w:rsidR="00077BE3" w:rsidRPr="00616923" w:rsidRDefault="00077BE3" w:rsidP="00CF02BC">
      <w:pPr>
        <w:jc w:val="both"/>
        <w:rPr>
          <w:sz w:val="24"/>
          <w:szCs w:val="24"/>
        </w:rPr>
      </w:pPr>
      <w:r w:rsidRPr="00616923">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077BE3" w:rsidRPr="00616923" w:rsidRDefault="00077BE3" w:rsidP="00CF02BC">
      <w:pPr>
        <w:jc w:val="both"/>
        <w:rPr>
          <w:sz w:val="24"/>
          <w:szCs w:val="24"/>
        </w:rPr>
      </w:pPr>
      <w:r w:rsidRPr="00616923">
        <w:rPr>
          <w:sz w:val="24"/>
          <w:szCs w:val="24"/>
        </w:rPr>
        <w:t xml:space="preserve">      3) </w:t>
      </w:r>
      <w:proofErr w:type="gramStart"/>
      <w:r w:rsidRPr="00616923">
        <w:rPr>
          <w:sz w:val="24"/>
          <w:szCs w:val="24"/>
        </w:rPr>
        <w:t>признан</w:t>
      </w:r>
      <w:proofErr w:type="gramEnd"/>
      <w:r w:rsidRPr="00616923">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077BE3" w:rsidRPr="00616923" w:rsidRDefault="00077BE3" w:rsidP="00CF02BC">
      <w:pPr>
        <w:pStyle w:val="af2"/>
        <w:ind w:firstLine="540"/>
        <w:jc w:val="both"/>
        <w:rPr>
          <w:b/>
          <w:bCs/>
          <w:color w:val="000000"/>
          <w:sz w:val="24"/>
          <w:szCs w:val="24"/>
        </w:rPr>
      </w:pPr>
    </w:p>
    <w:p w:rsidR="00077BE3" w:rsidRPr="00616923" w:rsidRDefault="000A2B54" w:rsidP="00CF02BC">
      <w:pPr>
        <w:spacing w:after="120"/>
        <w:ind w:firstLine="540"/>
        <w:jc w:val="both"/>
        <w:rPr>
          <w:b/>
          <w:bCs/>
          <w:sz w:val="24"/>
          <w:szCs w:val="24"/>
        </w:rPr>
      </w:pPr>
      <w:r>
        <w:rPr>
          <w:b/>
          <w:bCs/>
          <w:sz w:val="24"/>
          <w:szCs w:val="24"/>
          <w:lang w:val="kk-KZ"/>
        </w:rPr>
        <w:t xml:space="preserve">              </w:t>
      </w:r>
      <w:r w:rsidR="00077BE3" w:rsidRPr="00616923">
        <w:rPr>
          <w:b/>
          <w:bCs/>
          <w:sz w:val="24"/>
          <w:szCs w:val="24"/>
        </w:rPr>
        <w:t>Требования к оформлению заявки на участие в тендере</w:t>
      </w:r>
    </w:p>
    <w:p w:rsidR="00077BE3" w:rsidRPr="00616923" w:rsidRDefault="00077BE3" w:rsidP="00CF02BC">
      <w:pPr>
        <w:pStyle w:val="af2"/>
        <w:jc w:val="both"/>
        <w:rPr>
          <w:sz w:val="24"/>
          <w:szCs w:val="24"/>
          <w:lang w:val="kk-KZ"/>
        </w:rPr>
      </w:pPr>
      <w:r w:rsidRPr="00616923">
        <w:rPr>
          <w:sz w:val="24"/>
          <w:szCs w:val="24"/>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077BE3" w:rsidRPr="00616923" w:rsidRDefault="00077BE3" w:rsidP="00CF02BC">
      <w:pPr>
        <w:pStyle w:val="af2"/>
        <w:jc w:val="both"/>
        <w:rPr>
          <w:sz w:val="24"/>
          <w:szCs w:val="24"/>
          <w:lang w:val="kk-KZ"/>
        </w:rPr>
      </w:pPr>
      <w:r w:rsidRPr="00616923">
        <w:rPr>
          <w:sz w:val="24"/>
          <w:szCs w:val="24"/>
          <w:lang w:val="kk-KZ"/>
        </w:rPr>
        <w:t xml:space="preserve">      2) Не допускается внесение изменений в тендерные заявки после истечения срока представления тендерных заявок.</w:t>
      </w:r>
    </w:p>
    <w:p w:rsidR="00077BE3" w:rsidRPr="00616923" w:rsidRDefault="00077BE3" w:rsidP="00CF02BC">
      <w:pPr>
        <w:pStyle w:val="af2"/>
        <w:jc w:val="both"/>
        <w:rPr>
          <w:sz w:val="24"/>
          <w:szCs w:val="24"/>
          <w:lang w:val="kk-KZ"/>
        </w:rPr>
      </w:pPr>
      <w:r w:rsidRPr="00616923">
        <w:rPr>
          <w:sz w:val="24"/>
          <w:szCs w:val="24"/>
          <w:lang w:val="kk-KZ"/>
        </w:rPr>
        <w:lastRenderedPageBreak/>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4019E0" w:rsidRPr="00616923" w:rsidRDefault="004019E0" w:rsidP="00CF02BC">
      <w:pPr>
        <w:pStyle w:val="af2"/>
        <w:ind w:firstLine="567"/>
        <w:jc w:val="both"/>
        <w:rPr>
          <w:sz w:val="24"/>
          <w:szCs w:val="24"/>
          <w:lang w:val="kk-KZ"/>
        </w:rPr>
      </w:pPr>
      <w:r w:rsidRPr="00616923">
        <w:rPr>
          <w:sz w:val="24"/>
          <w:szCs w:val="24"/>
          <w:lang w:val="kk-KZ"/>
        </w:rPr>
        <w:tab/>
      </w:r>
      <w:r w:rsidRPr="005A49B9">
        <w:rPr>
          <w:sz w:val="24"/>
          <w:szCs w:val="24"/>
          <w:lang w:val="kk-KZ"/>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077BE3" w:rsidRPr="00616923" w:rsidRDefault="00077BE3" w:rsidP="00CF02BC">
      <w:pPr>
        <w:pStyle w:val="af2"/>
        <w:jc w:val="both"/>
        <w:rPr>
          <w:sz w:val="24"/>
          <w:szCs w:val="24"/>
          <w:lang w:val="kk-KZ"/>
        </w:rPr>
      </w:pPr>
      <w:r w:rsidRPr="00616923">
        <w:rPr>
          <w:sz w:val="24"/>
          <w:szCs w:val="24"/>
          <w:lang w:val="kk-KZ"/>
        </w:rPr>
        <w:t xml:space="preserve">   </w:t>
      </w:r>
      <w:r w:rsidR="00486D5A" w:rsidRPr="00616923">
        <w:rPr>
          <w:sz w:val="24"/>
          <w:szCs w:val="24"/>
          <w:lang w:val="kk-KZ"/>
        </w:rPr>
        <w:tab/>
      </w:r>
      <w:r w:rsidRPr="00616923">
        <w:rPr>
          <w:sz w:val="24"/>
          <w:szCs w:val="24"/>
          <w:lang w:val="kk-KZ"/>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077BE3" w:rsidRPr="00616923" w:rsidRDefault="00077BE3" w:rsidP="00CF02BC">
      <w:pPr>
        <w:pStyle w:val="af2"/>
        <w:jc w:val="both"/>
        <w:rPr>
          <w:sz w:val="24"/>
          <w:szCs w:val="24"/>
          <w:lang w:val="kk-KZ"/>
        </w:rPr>
      </w:pPr>
      <w:r w:rsidRPr="00616923">
        <w:rPr>
          <w:sz w:val="24"/>
          <w:szCs w:val="24"/>
          <w:lang w:val="kk-KZ"/>
        </w:rPr>
        <w:t>4)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077BE3" w:rsidRPr="00616923" w:rsidRDefault="00077BE3" w:rsidP="00CF02BC">
      <w:pPr>
        <w:pStyle w:val="af2"/>
        <w:jc w:val="both"/>
        <w:rPr>
          <w:sz w:val="24"/>
          <w:szCs w:val="24"/>
          <w:lang w:val="kk-KZ"/>
        </w:rPr>
      </w:pPr>
      <w:r w:rsidRPr="00616923">
        <w:rPr>
          <w:sz w:val="24"/>
          <w:szCs w:val="24"/>
          <w:lang w:val="kk-KZ"/>
        </w:rPr>
        <w:t>5)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077BE3" w:rsidRPr="005A49B9" w:rsidRDefault="00077BE3" w:rsidP="00CF02BC">
      <w:pPr>
        <w:jc w:val="both"/>
        <w:rPr>
          <w:b/>
          <w:sz w:val="24"/>
          <w:szCs w:val="24"/>
          <w:lang w:val="kk-KZ"/>
        </w:rPr>
      </w:pPr>
      <w:r w:rsidRPr="00616923">
        <w:rPr>
          <w:sz w:val="24"/>
          <w:szCs w:val="24"/>
          <w:lang w:val="kk-KZ"/>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5A49B9">
        <w:rPr>
          <w:sz w:val="24"/>
          <w:szCs w:val="24"/>
          <w:lang w:val="kk-KZ"/>
        </w:rPr>
        <w:t>«</w:t>
      </w:r>
      <w:r w:rsidR="005A49B9" w:rsidRPr="00AA03D7">
        <w:rPr>
          <w:b/>
          <w:sz w:val="24"/>
          <w:szCs w:val="24"/>
        </w:rPr>
        <w:t>Тендер по закупу лекар</w:t>
      </w:r>
      <w:r w:rsidR="00BE7BD8">
        <w:rPr>
          <w:b/>
          <w:sz w:val="24"/>
          <w:szCs w:val="24"/>
        </w:rPr>
        <w:t xml:space="preserve">ственных средств </w:t>
      </w:r>
      <w:r w:rsidR="005A49B9" w:rsidRPr="00AA03D7">
        <w:rPr>
          <w:b/>
          <w:sz w:val="24"/>
          <w:szCs w:val="24"/>
        </w:rPr>
        <w:t>на 20</w:t>
      </w:r>
      <w:r w:rsidR="005A49B9">
        <w:rPr>
          <w:b/>
          <w:sz w:val="24"/>
          <w:szCs w:val="24"/>
        </w:rPr>
        <w:t>2</w:t>
      </w:r>
      <w:r w:rsidR="005A49B9">
        <w:rPr>
          <w:b/>
          <w:sz w:val="24"/>
          <w:szCs w:val="24"/>
          <w:lang w:val="kk-KZ"/>
        </w:rPr>
        <w:t>1</w:t>
      </w:r>
      <w:r w:rsidR="005A49B9" w:rsidRPr="00AA03D7">
        <w:rPr>
          <w:b/>
          <w:sz w:val="24"/>
          <w:szCs w:val="24"/>
        </w:rPr>
        <w:t xml:space="preserve"> год</w:t>
      </w:r>
      <w:r w:rsidR="005A49B9">
        <w:rPr>
          <w:b/>
          <w:sz w:val="24"/>
          <w:szCs w:val="24"/>
          <w:lang w:val="kk-KZ"/>
        </w:rPr>
        <w:t>».</w:t>
      </w:r>
    </w:p>
    <w:p w:rsidR="00077BE3" w:rsidRPr="00616923" w:rsidRDefault="00077BE3" w:rsidP="00CF02BC">
      <w:pPr>
        <w:autoSpaceDE w:val="0"/>
        <w:autoSpaceDN w:val="0"/>
        <w:adjustRightInd w:val="0"/>
        <w:ind w:firstLine="540"/>
        <w:jc w:val="both"/>
        <w:rPr>
          <w:color w:val="000000"/>
          <w:sz w:val="24"/>
          <w:szCs w:val="24"/>
          <w:lang w:val="kk-KZ"/>
        </w:rPr>
      </w:pPr>
    </w:p>
    <w:p w:rsidR="00077BE3" w:rsidRPr="00616923" w:rsidRDefault="000A2B54" w:rsidP="00CF02BC">
      <w:pPr>
        <w:autoSpaceDE w:val="0"/>
        <w:autoSpaceDN w:val="0"/>
        <w:adjustRightInd w:val="0"/>
        <w:spacing w:after="120"/>
        <w:ind w:firstLine="540"/>
        <w:jc w:val="both"/>
        <w:rPr>
          <w:sz w:val="24"/>
          <w:szCs w:val="24"/>
        </w:rPr>
      </w:pPr>
      <w:r>
        <w:rPr>
          <w:b/>
          <w:bCs/>
          <w:sz w:val="24"/>
          <w:szCs w:val="24"/>
          <w:lang w:val="kk-KZ"/>
        </w:rPr>
        <w:t xml:space="preserve">             </w:t>
      </w:r>
      <w:r w:rsidR="00774265">
        <w:rPr>
          <w:b/>
          <w:bCs/>
          <w:sz w:val="24"/>
          <w:szCs w:val="24"/>
          <w:lang w:val="kk-KZ"/>
        </w:rPr>
        <w:t xml:space="preserve">   </w:t>
      </w:r>
      <w:r>
        <w:rPr>
          <w:b/>
          <w:bCs/>
          <w:sz w:val="24"/>
          <w:szCs w:val="24"/>
          <w:lang w:val="kk-KZ"/>
        </w:rPr>
        <w:t xml:space="preserve"> </w:t>
      </w:r>
      <w:r w:rsidR="00077BE3" w:rsidRPr="00616923">
        <w:rPr>
          <w:b/>
          <w:bCs/>
          <w:sz w:val="24"/>
          <w:szCs w:val="24"/>
        </w:rPr>
        <w:t>Порядок представления заявки на участие в тендере</w:t>
      </w:r>
    </w:p>
    <w:p w:rsidR="00077BE3" w:rsidRPr="00616923" w:rsidRDefault="00077BE3" w:rsidP="00CF02BC">
      <w:pPr>
        <w:pStyle w:val="af2"/>
        <w:ind w:firstLine="540"/>
        <w:jc w:val="both"/>
        <w:rPr>
          <w:sz w:val="24"/>
          <w:szCs w:val="24"/>
        </w:rPr>
      </w:pPr>
      <w:r w:rsidRPr="00616923">
        <w:rPr>
          <w:sz w:val="24"/>
          <w:szCs w:val="24"/>
        </w:rPr>
        <w:t>23. Заявки на участие в тендере представляются потенциальными поставщиками либо их уполномоченными представителями с</w:t>
      </w:r>
      <w:r w:rsidR="00D12500">
        <w:rPr>
          <w:sz w:val="24"/>
          <w:szCs w:val="24"/>
        </w:rPr>
        <w:t>екретарю тендерной комиссии нар</w:t>
      </w:r>
      <w:r w:rsidR="00D12500">
        <w:rPr>
          <w:sz w:val="24"/>
          <w:szCs w:val="24"/>
          <w:lang w:val="kk-KZ"/>
        </w:rPr>
        <w:t>у</w:t>
      </w:r>
      <w:proofErr w:type="spellStart"/>
      <w:r w:rsidRPr="00616923">
        <w:rPr>
          <w:sz w:val="24"/>
          <w:szCs w:val="24"/>
        </w:rPr>
        <w:t>чно</w:t>
      </w:r>
      <w:proofErr w:type="spellEnd"/>
      <w:r w:rsidRPr="00616923">
        <w:rPr>
          <w:sz w:val="24"/>
          <w:szCs w:val="24"/>
        </w:rPr>
        <w:t xml:space="preserve"> или </w:t>
      </w:r>
      <w:r w:rsidR="00BB127F" w:rsidRPr="00616923">
        <w:rPr>
          <w:sz w:val="24"/>
          <w:szCs w:val="24"/>
          <w:lang w:val="kk-KZ"/>
        </w:rPr>
        <w:t xml:space="preserve">                         </w:t>
      </w:r>
      <w:r w:rsidRPr="00616923">
        <w:rPr>
          <w:sz w:val="24"/>
          <w:szCs w:val="24"/>
        </w:rPr>
        <w:t>с использованием заказной почтовой связи по адресу:</w:t>
      </w:r>
      <w:r w:rsidR="004019E0" w:rsidRPr="00616923">
        <w:rPr>
          <w:bCs/>
          <w:color w:val="000000"/>
          <w:sz w:val="24"/>
          <w:szCs w:val="24"/>
        </w:rPr>
        <w:t xml:space="preserve"> Республика Казахстан, </w:t>
      </w:r>
      <w:r w:rsidR="00D12500">
        <w:rPr>
          <w:bCs/>
          <w:color w:val="000000"/>
          <w:sz w:val="24"/>
          <w:szCs w:val="24"/>
          <w:lang w:val="kk-KZ"/>
        </w:rPr>
        <w:t>город Алматы</w:t>
      </w:r>
      <w:r w:rsidR="004019E0" w:rsidRPr="00616923">
        <w:rPr>
          <w:bCs/>
          <w:color w:val="000000"/>
          <w:sz w:val="24"/>
          <w:szCs w:val="24"/>
        </w:rPr>
        <w:t xml:space="preserve">, </w:t>
      </w:r>
      <w:r w:rsidR="004019E0" w:rsidRPr="00616923">
        <w:rPr>
          <w:sz w:val="24"/>
          <w:szCs w:val="24"/>
        </w:rPr>
        <w:t xml:space="preserve">ул. </w:t>
      </w:r>
      <w:r w:rsidR="00D12500">
        <w:rPr>
          <w:sz w:val="24"/>
          <w:szCs w:val="24"/>
          <w:lang w:val="kk-KZ"/>
        </w:rPr>
        <w:t>Конаева 18/2</w:t>
      </w:r>
      <w:r w:rsidRPr="00616923">
        <w:rPr>
          <w:sz w:val="24"/>
          <w:szCs w:val="24"/>
        </w:rPr>
        <w:t>,</w:t>
      </w:r>
      <w:r w:rsidR="00D12500">
        <w:rPr>
          <w:sz w:val="24"/>
          <w:szCs w:val="24"/>
          <w:lang w:val="kk-KZ"/>
        </w:rPr>
        <w:t xml:space="preserve"> 3</w:t>
      </w:r>
      <w:r w:rsidR="004019E0" w:rsidRPr="00616923">
        <w:rPr>
          <w:sz w:val="24"/>
          <w:szCs w:val="24"/>
          <w:lang w:val="kk-KZ"/>
        </w:rPr>
        <w:t xml:space="preserve"> этаж, кабинет </w:t>
      </w:r>
      <w:r w:rsidR="00D12500">
        <w:rPr>
          <w:sz w:val="24"/>
          <w:szCs w:val="24"/>
          <w:lang w:val="kk-KZ"/>
        </w:rPr>
        <w:t>302</w:t>
      </w:r>
      <w:r w:rsidR="004019E0" w:rsidRPr="00616923">
        <w:rPr>
          <w:sz w:val="24"/>
          <w:szCs w:val="24"/>
          <w:lang w:val="kk-KZ"/>
        </w:rPr>
        <w:t xml:space="preserve">, </w:t>
      </w:r>
      <w:r w:rsidRPr="00616923">
        <w:rPr>
          <w:sz w:val="24"/>
          <w:szCs w:val="24"/>
        </w:rPr>
        <w:t>лицо ответственное за прием и регистрацию заявок на участие в тендере</w:t>
      </w:r>
      <w:r w:rsidR="004019E0" w:rsidRPr="00616923">
        <w:rPr>
          <w:sz w:val="24"/>
          <w:szCs w:val="24"/>
          <w:lang w:val="kk-KZ"/>
        </w:rPr>
        <w:t xml:space="preserve"> </w:t>
      </w:r>
      <w:r w:rsidRPr="005A49B9">
        <w:rPr>
          <w:b/>
          <w:sz w:val="24"/>
          <w:szCs w:val="24"/>
        </w:rPr>
        <w:t xml:space="preserve">по закупу </w:t>
      </w:r>
      <w:r w:rsidR="00BB127F" w:rsidRPr="005A49B9">
        <w:rPr>
          <w:b/>
          <w:iCs/>
          <w:sz w:val="24"/>
          <w:szCs w:val="24"/>
          <w:lang w:val="kk-KZ"/>
        </w:rPr>
        <w:t>лекарственных средств</w:t>
      </w:r>
      <w:r w:rsidRPr="005A49B9">
        <w:rPr>
          <w:b/>
          <w:iCs/>
          <w:sz w:val="24"/>
          <w:szCs w:val="24"/>
          <w:lang w:val="kk-KZ"/>
        </w:rPr>
        <w:t xml:space="preserve"> </w:t>
      </w:r>
      <w:r w:rsidR="005A49B9" w:rsidRPr="005A49B9">
        <w:rPr>
          <w:b/>
          <w:sz w:val="24"/>
          <w:szCs w:val="24"/>
        </w:rPr>
        <w:t>на 202</w:t>
      </w:r>
      <w:r w:rsidR="005A49B9" w:rsidRPr="005A49B9">
        <w:rPr>
          <w:b/>
          <w:sz w:val="24"/>
          <w:szCs w:val="24"/>
          <w:lang w:val="kk-KZ"/>
        </w:rPr>
        <w:t>1</w:t>
      </w:r>
      <w:r w:rsidR="005A49B9" w:rsidRPr="005A49B9">
        <w:rPr>
          <w:b/>
          <w:sz w:val="24"/>
          <w:szCs w:val="24"/>
        </w:rPr>
        <w:t xml:space="preserve"> год </w:t>
      </w:r>
      <w:r w:rsidRPr="005A49B9">
        <w:rPr>
          <w:b/>
          <w:sz w:val="24"/>
          <w:szCs w:val="24"/>
        </w:rPr>
        <w:t>в срок до 1</w:t>
      </w:r>
      <w:r w:rsidR="00E7351C">
        <w:rPr>
          <w:b/>
          <w:sz w:val="24"/>
          <w:szCs w:val="24"/>
          <w:lang w:val="kk-KZ"/>
        </w:rPr>
        <w:t>0</w:t>
      </w:r>
      <w:r w:rsidR="00BB127F" w:rsidRPr="005A49B9">
        <w:rPr>
          <w:b/>
          <w:sz w:val="24"/>
          <w:szCs w:val="24"/>
          <w:lang w:val="kk-KZ"/>
        </w:rPr>
        <w:t xml:space="preserve"> </w:t>
      </w:r>
      <w:r w:rsidRPr="005A49B9">
        <w:rPr>
          <w:b/>
          <w:sz w:val="24"/>
          <w:szCs w:val="24"/>
        </w:rPr>
        <w:t xml:space="preserve">часов 00 минут </w:t>
      </w:r>
      <w:r w:rsidR="00895086">
        <w:rPr>
          <w:b/>
          <w:sz w:val="24"/>
          <w:szCs w:val="24"/>
          <w:lang w:val="kk-KZ"/>
        </w:rPr>
        <w:t>2</w:t>
      </w:r>
      <w:r w:rsidR="00833975">
        <w:rPr>
          <w:b/>
          <w:sz w:val="24"/>
          <w:szCs w:val="24"/>
          <w:lang w:val="kk-KZ"/>
        </w:rPr>
        <w:t>6</w:t>
      </w:r>
      <w:r w:rsidR="00BB127F" w:rsidRPr="005A49B9">
        <w:rPr>
          <w:b/>
          <w:sz w:val="24"/>
          <w:szCs w:val="24"/>
          <w:lang w:val="kk-KZ"/>
        </w:rPr>
        <w:t xml:space="preserve"> </w:t>
      </w:r>
      <w:r w:rsidR="00895086">
        <w:rPr>
          <w:b/>
          <w:sz w:val="24"/>
          <w:szCs w:val="24"/>
          <w:lang w:val="kk-KZ"/>
        </w:rPr>
        <w:t>ноября</w:t>
      </w:r>
      <w:r w:rsidR="00BB127F" w:rsidRPr="005A49B9">
        <w:rPr>
          <w:b/>
          <w:sz w:val="24"/>
          <w:szCs w:val="24"/>
          <w:lang w:val="kk-KZ"/>
        </w:rPr>
        <w:t xml:space="preserve"> 2021 года</w:t>
      </w:r>
      <w:r w:rsidRPr="005A49B9">
        <w:rPr>
          <w:b/>
          <w:sz w:val="24"/>
          <w:szCs w:val="24"/>
        </w:rPr>
        <w:t xml:space="preserve"> </w:t>
      </w:r>
      <w:proofErr w:type="gramStart"/>
      <w:r w:rsidRPr="005A49B9">
        <w:rPr>
          <w:b/>
          <w:sz w:val="24"/>
          <w:szCs w:val="24"/>
        </w:rPr>
        <w:t>года</w:t>
      </w:r>
      <w:proofErr w:type="gramEnd"/>
      <w:r w:rsidR="00BB127F" w:rsidRPr="005A49B9">
        <w:rPr>
          <w:b/>
          <w:sz w:val="24"/>
          <w:szCs w:val="24"/>
          <w:lang w:val="kk-KZ"/>
        </w:rPr>
        <w:t xml:space="preserve"> </w:t>
      </w:r>
      <w:r w:rsidRPr="005A49B9">
        <w:rPr>
          <w:b/>
          <w:sz w:val="24"/>
          <w:szCs w:val="24"/>
        </w:rPr>
        <w:t>включительно</w:t>
      </w:r>
      <w:r w:rsidRPr="005A49B9">
        <w:rPr>
          <w:sz w:val="24"/>
          <w:szCs w:val="24"/>
        </w:rPr>
        <w:t>.</w:t>
      </w:r>
    </w:p>
    <w:p w:rsidR="00077BE3" w:rsidRPr="00616923" w:rsidRDefault="00077BE3" w:rsidP="00CF02BC">
      <w:pPr>
        <w:pStyle w:val="af2"/>
        <w:ind w:firstLine="540"/>
        <w:jc w:val="both"/>
        <w:rPr>
          <w:sz w:val="24"/>
          <w:szCs w:val="24"/>
        </w:rPr>
      </w:pPr>
      <w:r w:rsidRPr="00616923">
        <w:rPr>
          <w:sz w:val="24"/>
          <w:szCs w:val="24"/>
        </w:rPr>
        <w:t xml:space="preserve">24. </w:t>
      </w:r>
      <w:proofErr w:type="gramStart"/>
      <w:r w:rsidRPr="00616923">
        <w:rPr>
          <w:sz w:val="24"/>
          <w:szCs w:val="24"/>
        </w:rPr>
        <w:t xml:space="preserve">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w:t>
      </w:r>
      <w:r w:rsidR="00CF02BC">
        <w:rPr>
          <w:sz w:val="24"/>
          <w:szCs w:val="24"/>
          <w:lang w:val="kk-KZ"/>
        </w:rPr>
        <w:t xml:space="preserve">                  </w:t>
      </w:r>
      <w:r w:rsidRPr="00616923">
        <w:rPr>
          <w:sz w:val="24"/>
          <w:szCs w:val="24"/>
        </w:rPr>
        <w:t>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077BE3" w:rsidRPr="00616923" w:rsidRDefault="00077BE3" w:rsidP="00CF02BC">
      <w:pPr>
        <w:pStyle w:val="af2"/>
        <w:ind w:firstLine="540"/>
        <w:jc w:val="both"/>
        <w:rPr>
          <w:sz w:val="24"/>
          <w:szCs w:val="24"/>
        </w:rPr>
      </w:pPr>
      <w:r w:rsidRPr="00616923">
        <w:rPr>
          <w:sz w:val="24"/>
          <w:szCs w:val="24"/>
        </w:rPr>
        <w:t>25. 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077BE3" w:rsidRPr="00616923" w:rsidRDefault="00077BE3" w:rsidP="00CF02BC">
      <w:pPr>
        <w:pStyle w:val="af2"/>
        <w:ind w:firstLine="540"/>
        <w:jc w:val="both"/>
        <w:rPr>
          <w:sz w:val="24"/>
          <w:szCs w:val="24"/>
        </w:rPr>
      </w:pPr>
      <w:r w:rsidRPr="00616923">
        <w:rPr>
          <w:sz w:val="24"/>
          <w:szCs w:val="24"/>
        </w:rPr>
        <w:t xml:space="preserve">26. Не подлежат приему и регистрации конверты </w:t>
      </w:r>
      <w:proofErr w:type="gramStart"/>
      <w:r w:rsidRPr="00616923">
        <w:rPr>
          <w:sz w:val="24"/>
          <w:szCs w:val="24"/>
        </w:rPr>
        <w:t xml:space="preserve">с заявками на участие в тендере </w:t>
      </w:r>
      <w:r w:rsidR="00EC73F1" w:rsidRPr="00616923">
        <w:rPr>
          <w:sz w:val="24"/>
          <w:szCs w:val="24"/>
          <w:lang w:val="kk-KZ"/>
        </w:rPr>
        <w:t xml:space="preserve">                    </w:t>
      </w:r>
      <w:r w:rsidRPr="00616923">
        <w:rPr>
          <w:sz w:val="24"/>
          <w:szCs w:val="24"/>
        </w:rPr>
        <w:t>с нарушением требований к оформлению</w:t>
      </w:r>
      <w:proofErr w:type="gramEnd"/>
      <w:r w:rsidRPr="00616923">
        <w:rPr>
          <w:sz w:val="24"/>
          <w:szCs w:val="24"/>
        </w:rPr>
        <w:t xml:space="preserve"> конвертов с тендерными заявками на участие </w:t>
      </w:r>
      <w:r w:rsidR="00EC73F1" w:rsidRPr="00616923">
        <w:rPr>
          <w:sz w:val="24"/>
          <w:szCs w:val="24"/>
          <w:lang w:val="kk-KZ"/>
        </w:rPr>
        <w:t xml:space="preserve">                    </w:t>
      </w:r>
      <w:r w:rsidRPr="00616923">
        <w:rPr>
          <w:sz w:val="24"/>
          <w:szCs w:val="24"/>
        </w:rPr>
        <w:t>в тендере, предусмотренными настоящей тендерной документацией.</w:t>
      </w:r>
    </w:p>
    <w:p w:rsidR="00077BE3" w:rsidRPr="00616923" w:rsidRDefault="000A2B54" w:rsidP="00CF02BC">
      <w:pPr>
        <w:pStyle w:val="af3"/>
        <w:spacing w:after="120" w:afterAutospacing="0"/>
        <w:ind w:firstLine="708"/>
        <w:jc w:val="both"/>
        <w:rPr>
          <w:szCs w:val="24"/>
        </w:rPr>
      </w:pPr>
      <w:r>
        <w:rPr>
          <w:b/>
          <w:bCs/>
          <w:szCs w:val="24"/>
          <w:lang w:val="kk-KZ"/>
        </w:rPr>
        <w:t xml:space="preserve">                           </w:t>
      </w:r>
      <w:r w:rsidR="00077BE3" w:rsidRPr="00616923">
        <w:rPr>
          <w:b/>
          <w:bCs/>
          <w:szCs w:val="24"/>
        </w:rPr>
        <w:t>Изменение тендерных заявок и их отзыв</w:t>
      </w:r>
    </w:p>
    <w:p w:rsidR="00077BE3" w:rsidRPr="00616923" w:rsidRDefault="00077BE3" w:rsidP="00CF02BC">
      <w:pPr>
        <w:pStyle w:val="af2"/>
        <w:ind w:firstLine="708"/>
        <w:jc w:val="both"/>
        <w:rPr>
          <w:color w:val="000000"/>
          <w:sz w:val="24"/>
          <w:szCs w:val="24"/>
        </w:rPr>
      </w:pPr>
      <w:r w:rsidRPr="00616923">
        <w:rPr>
          <w:color w:val="000000"/>
          <w:sz w:val="24"/>
          <w:szCs w:val="24"/>
        </w:rPr>
        <w:t>27. 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077BE3" w:rsidRPr="00616923" w:rsidRDefault="00077BE3" w:rsidP="00CF02BC">
      <w:pPr>
        <w:pStyle w:val="af2"/>
        <w:jc w:val="both"/>
        <w:rPr>
          <w:color w:val="000000"/>
          <w:sz w:val="24"/>
          <w:szCs w:val="24"/>
        </w:rPr>
      </w:pPr>
      <w:r w:rsidRPr="00616923">
        <w:rPr>
          <w:color w:val="000000"/>
          <w:sz w:val="24"/>
          <w:szCs w:val="24"/>
        </w:rPr>
        <w:tab/>
        <w:t>28.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077BE3" w:rsidRPr="00616923" w:rsidRDefault="00077BE3" w:rsidP="00CF02BC">
      <w:pPr>
        <w:pStyle w:val="af2"/>
        <w:jc w:val="both"/>
        <w:rPr>
          <w:color w:val="000000"/>
          <w:sz w:val="24"/>
          <w:szCs w:val="24"/>
        </w:rPr>
      </w:pPr>
      <w:r w:rsidRPr="00616923">
        <w:rPr>
          <w:color w:val="000000"/>
          <w:sz w:val="24"/>
          <w:szCs w:val="24"/>
        </w:rPr>
        <w:tab/>
        <w:t>Не допускается внесение изменений в тендерные заявки после истечения срока представления тендерных заявок.</w:t>
      </w:r>
    </w:p>
    <w:p w:rsidR="00077BE3" w:rsidRDefault="00077BE3" w:rsidP="00CF02BC">
      <w:pPr>
        <w:autoSpaceDE w:val="0"/>
        <w:autoSpaceDN w:val="0"/>
        <w:adjustRightInd w:val="0"/>
        <w:ind w:firstLine="540"/>
        <w:jc w:val="both"/>
        <w:rPr>
          <w:color w:val="000000"/>
          <w:sz w:val="24"/>
          <w:szCs w:val="24"/>
          <w:lang w:val="kk-KZ"/>
        </w:rPr>
      </w:pPr>
    </w:p>
    <w:p w:rsidR="005D41CD" w:rsidRDefault="005D41CD" w:rsidP="00CF02BC">
      <w:pPr>
        <w:autoSpaceDE w:val="0"/>
        <w:autoSpaceDN w:val="0"/>
        <w:adjustRightInd w:val="0"/>
        <w:ind w:firstLine="540"/>
        <w:jc w:val="both"/>
        <w:rPr>
          <w:color w:val="000000"/>
          <w:sz w:val="24"/>
          <w:szCs w:val="24"/>
          <w:lang w:val="kk-KZ"/>
        </w:rPr>
      </w:pPr>
    </w:p>
    <w:p w:rsidR="005D41CD" w:rsidRDefault="005D41CD" w:rsidP="00CF02BC">
      <w:pPr>
        <w:autoSpaceDE w:val="0"/>
        <w:autoSpaceDN w:val="0"/>
        <w:adjustRightInd w:val="0"/>
        <w:ind w:firstLine="540"/>
        <w:jc w:val="both"/>
        <w:rPr>
          <w:color w:val="000000"/>
          <w:sz w:val="24"/>
          <w:szCs w:val="24"/>
          <w:lang w:val="kk-KZ"/>
        </w:rPr>
      </w:pPr>
    </w:p>
    <w:p w:rsidR="00833975" w:rsidRDefault="00833975" w:rsidP="00CF02BC">
      <w:pPr>
        <w:autoSpaceDE w:val="0"/>
        <w:autoSpaceDN w:val="0"/>
        <w:adjustRightInd w:val="0"/>
        <w:ind w:firstLine="540"/>
        <w:jc w:val="both"/>
        <w:rPr>
          <w:color w:val="000000"/>
          <w:sz w:val="24"/>
          <w:szCs w:val="24"/>
          <w:lang w:val="kk-KZ"/>
        </w:rPr>
      </w:pPr>
    </w:p>
    <w:p w:rsidR="005D41CD" w:rsidRPr="005D41CD" w:rsidRDefault="005D41CD" w:rsidP="00CF02BC">
      <w:pPr>
        <w:autoSpaceDE w:val="0"/>
        <w:autoSpaceDN w:val="0"/>
        <w:adjustRightInd w:val="0"/>
        <w:ind w:firstLine="540"/>
        <w:jc w:val="both"/>
        <w:rPr>
          <w:color w:val="000000"/>
          <w:sz w:val="24"/>
          <w:szCs w:val="24"/>
          <w:lang w:val="kk-KZ"/>
        </w:rPr>
      </w:pPr>
    </w:p>
    <w:p w:rsidR="00077BE3" w:rsidRPr="00616923" w:rsidRDefault="000A2B54" w:rsidP="00CF02BC">
      <w:pPr>
        <w:pStyle w:val="af2"/>
        <w:spacing w:after="120"/>
        <w:ind w:firstLine="708"/>
        <w:jc w:val="both"/>
        <w:rPr>
          <w:b/>
          <w:bCs/>
          <w:sz w:val="24"/>
          <w:szCs w:val="24"/>
        </w:rPr>
      </w:pPr>
      <w:r>
        <w:rPr>
          <w:b/>
          <w:bCs/>
          <w:sz w:val="24"/>
          <w:szCs w:val="24"/>
          <w:lang w:val="kk-KZ"/>
        </w:rPr>
        <w:lastRenderedPageBreak/>
        <w:t xml:space="preserve">  </w:t>
      </w:r>
      <w:r w:rsidR="00077BE3" w:rsidRPr="00616923">
        <w:rPr>
          <w:b/>
          <w:bCs/>
          <w:sz w:val="24"/>
          <w:szCs w:val="24"/>
        </w:rPr>
        <w:t>Вскрытие тендерной комиссией конвертов с заявками</w:t>
      </w:r>
      <w:r w:rsidR="0076056A" w:rsidRPr="00616923">
        <w:rPr>
          <w:b/>
          <w:bCs/>
          <w:sz w:val="24"/>
          <w:szCs w:val="24"/>
          <w:lang w:val="kk-KZ"/>
        </w:rPr>
        <w:t xml:space="preserve"> </w:t>
      </w:r>
      <w:r w:rsidR="00077BE3" w:rsidRPr="00616923">
        <w:rPr>
          <w:b/>
          <w:bCs/>
          <w:sz w:val="24"/>
          <w:szCs w:val="24"/>
        </w:rPr>
        <w:t>на</w:t>
      </w:r>
      <w:r w:rsidR="0076056A" w:rsidRPr="00616923">
        <w:rPr>
          <w:b/>
          <w:bCs/>
          <w:sz w:val="24"/>
          <w:szCs w:val="24"/>
          <w:lang w:val="kk-KZ"/>
        </w:rPr>
        <w:t xml:space="preserve"> </w:t>
      </w:r>
      <w:r w:rsidR="00077BE3" w:rsidRPr="00616923">
        <w:rPr>
          <w:b/>
          <w:bCs/>
          <w:sz w:val="24"/>
          <w:szCs w:val="24"/>
        </w:rPr>
        <w:t>участие в тендере</w:t>
      </w:r>
    </w:p>
    <w:p w:rsidR="00077BE3" w:rsidRPr="00616923" w:rsidRDefault="00077BE3" w:rsidP="00CF02BC">
      <w:pPr>
        <w:pStyle w:val="af2"/>
        <w:ind w:firstLine="708"/>
        <w:jc w:val="both"/>
        <w:rPr>
          <w:sz w:val="24"/>
          <w:szCs w:val="24"/>
          <w:lang w:val="kk-KZ"/>
        </w:rPr>
      </w:pPr>
      <w:r w:rsidRPr="00616923">
        <w:rPr>
          <w:sz w:val="24"/>
          <w:szCs w:val="24"/>
        </w:rPr>
        <w:t>29. Вскрытие конвертов с заявками на участие в тендере производится тендерной комиссией в присутствии потенциальных поставщиков или их уполномоченных представителей с применением ауди</w:t>
      </w:r>
      <w:proofErr w:type="gramStart"/>
      <w:r w:rsidRPr="00616923">
        <w:rPr>
          <w:sz w:val="24"/>
          <w:szCs w:val="24"/>
        </w:rPr>
        <w:t>о-</w:t>
      </w:r>
      <w:proofErr w:type="gramEnd"/>
      <w:r w:rsidRPr="00616923">
        <w:rPr>
          <w:sz w:val="24"/>
          <w:szCs w:val="24"/>
        </w:rPr>
        <w:t xml:space="preserve"> и </w:t>
      </w:r>
      <w:proofErr w:type="spellStart"/>
      <w:r w:rsidRPr="00616923">
        <w:rPr>
          <w:sz w:val="24"/>
          <w:szCs w:val="24"/>
        </w:rPr>
        <w:t>видеофиксации</w:t>
      </w:r>
      <w:proofErr w:type="spellEnd"/>
      <w:r w:rsidRPr="00616923">
        <w:rPr>
          <w:sz w:val="24"/>
          <w:szCs w:val="24"/>
        </w:rPr>
        <w:t xml:space="preserve"> </w:t>
      </w:r>
      <w:r w:rsidRPr="005A49B9">
        <w:rPr>
          <w:b/>
          <w:sz w:val="24"/>
          <w:szCs w:val="24"/>
        </w:rPr>
        <w:t xml:space="preserve">в </w:t>
      </w:r>
      <w:r w:rsidR="00E7351C">
        <w:rPr>
          <w:b/>
          <w:sz w:val="24"/>
          <w:szCs w:val="24"/>
        </w:rPr>
        <w:t>11</w:t>
      </w:r>
      <w:r w:rsidRPr="005A49B9">
        <w:rPr>
          <w:b/>
          <w:sz w:val="24"/>
          <w:szCs w:val="24"/>
        </w:rPr>
        <w:t xml:space="preserve"> часов, 00 мин</w:t>
      </w:r>
      <w:r w:rsidR="00EC73F1" w:rsidRPr="005A49B9">
        <w:rPr>
          <w:b/>
          <w:sz w:val="24"/>
          <w:szCs w:val="24"/>
          <w:lang w:val="kk-KZ"/>
        </w:rPr>
        <w:t xml:space="preserve">ут </w:t>
      </w:r>
      <w:r w:rsidR="00895086">
        <w:rPr>
          <w:b/>
          <w:sz w:val="24"/>
          <w:szCs w:val="24"/>
          <w:lang w:val="kk-KZ"/>
        </w:rPr>
        <w:t>2</w:t>
      </w:r>
      <w:r w:rsidR="00ED47AE">
        <w:rPr>
          <w:b/>
          <w:sz w:val="24"/>
          <w:szCs w:val="24"/>
          <w:lang w:val="kk-KZ"/>
        </w:rPr>
        <w:t>6</w:t>
      </w:r>
      <w:r w:rsidRPr="005A49B9">
        <w:rPr>
          <w:b/>
          <w:color w:val="000000"/>
          <w:sz w:val="24"/>
          <w:szCs w:val="24"/>
          <w:lang w:val="kk-KZ"/>
        </w:rPr>
        <w:t xml:space="preserve"> </w:t>
      </w:r>
      <w:r w:rsidR="00895086">
        <w:rPr>
          <w:b/>
          <w:color w:val="000000"/>
          <w:sz w:val="24"/>
          <w:szCs w:val="24"/>
          <w:lang w:val="kk-KZ"/>
        </w:rPr>
        <w:t>ноября</w:t>
      </w:r>
      <w:r w:rsidRPr="005A49B9">
        <w:rPr>
          <w:b/>
          <w:color w:val="000000"/>
          <w:sz w:val="24"/>
          <w:szCs w:val="24"/>
          <w:lang w:val="kk-KZ"/>
        </w:rPr>
        <w:t xml:space="preserve"> 2021 года</w:t>
      </w:r>
      <w:r w:rsidRPr="005A49B9">
        <w:rPr>
          <w:sz w:val="24"/>
          <w:szCs w:val="24"/>
        </w:rPr>
        <w:t xml:space="preserve"> по адресу: </w:t>
      </w:r>
      <w:r w:rsidR="00895086" w:rsidRPr="00616923">
        <w:rPr>
          <w:bCs/>
          <w:color w:val="000000"/>
          <w:sz w:val="24"/>
          <w:szCs w:val="24"/>
        </w:rPr>
        <w:t xml:space="preserve">Республика Казахстан, </w:t>
      </w:r>
      <w:r w:rsidR="00895086">
        <w:rPr>
          <w:bCs/>
          <w:color w:val="000000"/>
          <w:sz w:val="24"/>
          <w:szCs w:val="24"/>
          <w:lang w:val="kk-KZ"/>
        </w:rPr>
        <w:t>город Алматы</w:t>
      </w:r>
      <w:r w:rsidR="00895086" w:rsidRPr="00616923">
        <w:rPr>
          <w:bCs/>
          <w:color w:val="000000"/>
          <w:sz w:val="24"/>
          <w:szCs w:val="24"/>
        </w:rPr>
        <w:t xml:space="preserve">, </w:t>
      </w:r>
      <w:r w:rsidR="00895086" w:rsidRPr="00616923">
        <w:rPr>
          <w:sz w:val="24"/>
          <w:szCs w:val="24"/>
        </w:rPr>
        <w:t xml:space="preserve">ул. </w:t>
      </w:r>
      <w:r w:rsidR="00895086">
        <w:rPr>
          <w:sz w:val="24"/>
          <w:szCs w:val="24"/>
          <w:lang w:val="kk-KZ"/>
        </w:rPr>
        <w:t>Конаева 18/2</w:t>
      </w:r>
      <w:r w:rsidR="00895086" w:rsidRPr="00616923">
        <w:rPr>
          <w:sz w:val="24"/>
          <w:szCs w:val="24"/>
        </w:rPr>
        <w:t>,</w:t>
      </w:r>
      <w:r w:rsidR="00895086">
        <w:rPr>
          <w:sz w:val="24"/>
          <w:szCs w:val="24"/>
          <w:lang w:val="kk-KZ"/>
        </w:rPr>
        <w:t xml:space="preserve"> 3</w:t>
      </w:r>
      <w:r w:rsidR="00895086" w:rsidRPr="00616923">
        <w:rPr>
          <w:sz w:val="24"/>
          <w:szCs w:val="24"/>
          <w:lang w:val="kk-KZ"/>
        </w:rPr>
        <w:t xml:space="preserve"> этаж, кабинет </w:t>
      </w:r>
      <w:r w:rsidR="00895086">
        <w:rPr>
          <w:sz w:val="24"/>
          <w:szCs w:val="24"/>
          <w:lang w:val="kk-KZ"/>
        </w:rPr>
        <w:t>302</w:t>
      </w:r>
      <w:r w:rsidRPr="005A49B9">
        <w:rPr>
          <w:sz w:val="24"/>
          <w:szCs w:val="24"/>
        </w:rPr>
        <w:t>.</w:t>
      </w:r>
    </w:p>
    <w:p w:rsidR="0076056A" w:rsidRPr="00616923" w:rsidRDefault="0076056A" w:rsidP="00CF02BC">
      <w:pPr>
        <w:pStyle w:val="af2"/>
        <w:jc w:val="both"/>
        <w:rPr>
          <w:sz w:val="24"/>
          <w:szCs w:val="24"/>
        </w:rPr>
      </w:pPr>
      <w:r w:rsidRPr="00616923">
        <w:rPr>
          <w:sz w:val="24"/>
          <w:szCs w:val="24"/>
        </w:rPr>
        <w:t xml:space="preserve">     </w:t>
      </w:r>
      <w:r w:rsidRPr="00616923">
        <w:rPr>
          <w:sz w:val="24"/>
          <w:szCs w:val="24"/>
          <w:lang w:val="kk-KZ"/>
        </w:rPr>
        <w:t xml:space="preserve">     </w:t>
      </w:r>
      <w:r w:rsidRPr="00616923">
        <w:rPr>
          <w:sz w:val="24"/>
          <w:szCs w:val="24"/>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76056A" w:rsidRPr="00616923" w:rsidRDefault="0076056A" w:rsidP="00CF02BC">
      <w:pPr>
        <w:pStyle w:val="af2"/>
        <w:ind w:firstLine="708"/>
        <w:jc w:val="both"/>
        <w:rPr>
          <w:sz w:val="24"/>
          <w:szCs w:val="24"/>
        </w:rPr>
      </w:pPr>
      <w:r w:rsidRPr="00616923">
        <w:rPr>
          <w:sz w:val="24"/>
          <w:szCs w:val="24"/>
        </w:rPr>
        <w:t>В случае если на тендер (лот) представлена только одна заявка на участие в конкурсе, то данная заявка на участие в тендере также вскрывается.</w:t>
      </w:r>
    </w:p>
    <w:p w:rsidR="00077BE3" w:rsidRPr="005A49B9" w:rsidRDefault="00077BE3" w:rsidP="00CF02BC">
      <w:pPr>
        <w:pStyle w:val="af2"/>
        <w:ind w:firstLine="708"/>
        <w:jc w:val="both"/>
        <w:rPr>
          <w:sz w:val="24"/>
          <w:szCs w:val="24"/>
        </w:rPr>
      </w:pPr>
      <w:r w:rsidRPr="005A49B9">
        <w:rPr>
          <w:sz w:val="24"/>
          <w:szCs w:val="24"/>
        </w:rPr>
        <w:t xml:space="preserve">30. Присутствующие на процедуре вскрытия конвертов с заявками на участие </w:t>
      </w:r>
      <w:r w:rsidR="00EC73F1" w:rsidRPr="005A49B9">
        <w:rPr>
          <w:sz w:val="24"/>
          <w:szCs w:val="24"/>
          <w:lang w:val="kk-KZ"/>
        </w:rPr>
        <w:t xml:space="preserve">                    </w:t>
      </w:r>
      <w:r w:rsidRPr="005A49B9">
        <w:rPr>
          <w:sz w:val="24"/>
          <w:szCs w:val="24"/>
        </w:rPr>
        <w:t xml:space="preserve">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w:t>
      </w:r>
      <w:r w:rsidR="00C535E0" w:rsidRPr="005A49B9">
        <w:rPr>
          <w:sz w:val="24"/>
          <w:szCs w:val="24"/>
          <w:lang w:val="kk-KZ"/>
        </w:rPr>
        <w:t xml:space="preserve">                              </w:t>
      </w:r>
      <w:r w:rsidRPr="005A49B9">
        <w:rPr>
          <w:sz w:val="24"/>
          <w:szCs w:val="24"/>
        </w:rPr>
        <w:t xml:space="preserve">и зарегистрироваться в журнале регистрации потенциальных поставщиков </w:t>
      </w:r>
      <w:r w:rsidRPr="005A49B9">
        <w:rPr>
          <w:b/>
          <w:sz w:val="24"/>
          <w:szCs w:val="24"/>
        </w:rPr>
        <w:t>до 1</w:t>
      </w:r>
      <w:r w:rsidR="004A327B">
        <w:rPr>
          <w:b/>
          <w:sz w:val="24"/>
          <w:szCs w:val="24"/>
          <w:lang w:val="kk-KZ"/>
        </w:rPr>
        <w:t>0</w:t>
      </w:r>
      <w:r w:rsidRPr="005A49B9">
        <w:rPr>
          <w:b/>
          <w:sz w:val="24"/>
          <w:szCs w:val="24"/>
        </w:rPr>
        <w:t xml:space="preserve"> часов, </w:t>
      </w:r>
      <w:r w:rsidR="00774265" w:rsidRPr="005A49B9">
        <w:rPr>
          <w:b/>
          <w:sz w:val="24"/>
          <w:szCs w:val="24"/>
          <w:lang w:val="kk-KZ"/>
        </w:rPr>
        <w:t xml:space="preserve">                 </w:t>
      </w:r>
      <w:r w:rsidRPr="005A49B9">
        <w:rPr>
          <w:b/>
          <w:sz w:val="24"/>
          <w:szCs w:val="24"/>
        </w:rPr>
        <w:t xml:space="preserve">00 мин., </w:t>
      </w:r>
      <w:r w:rsidR="00895086">
        <w:rPr>
          <w:b/>
          <w:color w:val="000000"/>
          <w:sz w:val="24"/>
          <w:szCs w:val="24"/>
          <w:lang w:val="kk-KZ"/>
        </w:rPr>
        <w:t>2</w:t>
      </w:r>
      <w:r w:rsidR="00ED47AE">
        <w:rPr>
          <w:b/>
          <w:color w:val="000000"/>
          <w:sz w:val="24"/>
          <w:szCs w:val="24"/>
          <w:lang w:val="kk-KZ"/>
        </w:rPr>
        <w:t>6</w:t>
      </w:r>
      <w:r w:rsidR="00895086">
        <w:rPr>
          <w:b/>
          <w:color w:val="000000"/>
          <w:sz w:val="24"/>
          <w:szCs w:val="24"/>
          <w:lang w:val="kk-KZ"/>
        </w:rPr>
        <w:t>нояб</w:t>
      </w:r>
      <w:r w:rsidR="004A327B">
        <w:rPr>
          <w:b/>
          <w:color w:val="000000"/>
          <w:sz w:val="24"/>
          <w:szCs w:val="24"/>
          <w:lang w:val="kk-KZ"/>
        </w:rPr>
        <w:t>ря</w:t>
      </w:r>
      <w:r w:rsidR="0076056A" w:rsidRPr="005A49B9">
        <w:rPr>
          <w:b/>
          <w:color w:val="000000"/>
          <w:sz w:val="24"/>
          <w:szCs w:val="24"/>
          <w:lang w:val="kk-KZ"/>
        </w:rPr>
        <w:t xml:space="preserve"> </w:t>
      </w:r>
      <w:r w:rsidRPr="005A49B9">
        <w:rPr>
          <w:b/>
          <w:color w:val="000000"/>
          <w:sz w:val="24"/>
          <w:szCs w:val="24"/>
          <w:lang w:val="kk-KZ"/>
        </w:rPr>
        <w:t>2021 года</w:t>
      </w:r>
      <w:r w:rsidRPr="005A49B9">
        <w:rPr>
          <w:b/>
          <w:sz w:val="24"/>
          <w:szCs w:val="24"/>
        </w:rPr>
        <w:t xml:space="preserve"> по адресу: </w:t>
      </w:r>
      <w:r w:rsidR="00895086" w:rsidRPr="00616923">
        <w:rPr>
          <w:bCs/>
          <w:color w:val="000000"/>
          <w:sz w:val="24"/>
          <w:szCs w:val="24"/>
        </w:rPr>
        <w:t xml:space="preserve">Республика Казахстан, </w:t>
      </w:r>
      <w:r w:rsidR="00895086">
        <w:rPr>
          <w:bCs/>
          <w:color w:val="000000"/>
          <w:sz w:val="24"/>
          <w:szCs w:val="24"/>
          <w:lang w:val="kk-KZ"/>
        </w:rPr>
        <w:t>город Алматы</w:t>
      </w:r>
      <w:r w:rsidR="00895086" w:rsidRPr="00616923">
        <w:rPr>
          <w:bCs/>
          <w:color w:val="000000"/>
          <w:sz w:val="24"/>
          <w:szCs w:val="24"/>
        </w:rPr>
        <w:t xml:space="preserve">, </w:t>
      </w:r>
      <w:r w:rsidR="00895086" w:rsidRPr="00616923">
        <w:rPr>
          <w:sz w:val="24"/>
          <w:szCs w:val="24"/>
        </w:rPr>
        <w:t xml:space="preserve">ул. </w:t>
      </w:r>
      <w:r w:rsidR="00895086">
        <w:rPr>
          <w:sz w:val="24"/>
          <w:szCs w:val="24"/>
          <w:lang w:val="kk-KZ"/>
        </w:rPr>
        <w:t>Конаева 18/2</w:t>
      </w:r>
      <w:r w:rsidR="00895086" w:rsidRPr="00616923">
        <w:rPr>
          <w:sz w:val="24"/>
          <w:szCs w:val="24"/>
        </w:rPr>
        <w:t>,</w:t>
      </w:r>
      <w:r w:rsidR="00895086">
        <w:rPr>
          <w:sz w:val="24"/>
          <w:szCs w:val="24"/>
          <w:lang w:val="kk-KZ"/>
        </w:rPr>
        <w:t xml:space="preserve"> 3</w:t>
      </w:r>
      <w:r w:rsidR="00895086" w:rsidRPr="00616923">
        <w:rPr>
          <w:sz w:val="24"/>
          <w:szCs w:val="24"/>
          <w:lang w:val="kk-KZ"/>
        </w:rPr>
        <w:t xml:space="preserve"> этаж, кабинет </w:t>
      </w:r>
      <w:r w:rsidR="00895086">
        <w:rPr>
          <w:sz w:val="24"/>
          <w:szCs w:val="24"/>
          <w:lang w:val="kk-KZ"/>
        </w:rPr>
        <w:t>302</w:t>
      </w:r>
      <w:r w:rsidRPr="005A49B9">
        <w:rPr>
          <w:sz w:val="24"/>
          <w:szCs w:val="24"/>
        </w:rPr>
        <w:t>.</w:t>
      </w:r>
    </w:p>
    <w:p w:rsidR="00077BE3" w:rsidRPr="00616923" w:rsidRDefault="00077BE3" w:rsidP="00CF02BC">
      <w:pPr>
        <w:pStyle w:val="af2"/>
        <w:ind w:firstLine="708"/>
        <w:jc w:val="both"/>
        <w:rPr>
          <w:sz w:val="24"/>
          <w:szCs w:val="24"/>
          <w:lang w:val="kk-KZ"/>
        </w:rPr>
      </w:pPr>
      <w:r w:rsidRPr="005A49B9">
        <w:rPr>
          <w:sz w:val="24"/>
          <w:szCs w:val="24"/>
        </w:rPr>
        <w:t>31. При вскрытии конвертов с тендерными заявками секретарь</w:t>
      </w:r>
      <w:r w:rsidRPr="00616923">
        <w:rPr>
          <w:sz w:val="24"/>
          <w:szCs w:val="24"/>
        </w:rPr>
        <w:t xml:space="preserve">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w:t>
      </w:r>
      <w:r w:rsidR="00486D5A" w:rsidRPr="00616923">
        <w:rPr>
          <w:sz w:val="24"/>
          <w:szCs w:val="24"/>
          <w:lang w:val="kk-KZ"/>
        </w:rPr>
        <w:t xml:space="preserve">                    </w:t>
      </w:r>
      <w:r w:rsidRPr="00616923">
        <w:rPr>
          <w:sz w:val="24"/>
          <w:szCs w:val="24"/>
        </w:rPr>
        <w:t>и вносит данные сведения в протокол вскрытия конвертов.</w:t>
      </w:r>
    </w:p>
    <w:p w:rsidR="00486D5A" w:rsidRPr="00616923" w:rsidRDefault="00486D5A" w:rsidP="00CF02BC">
      <w:pPr>
        <w:pStyle w:val="af2"/>
        <w:ind w:firstLine="708"/>
        <w:jc w:val="both"/>
        <w:rPr>
          <w:sz w:val="24"/>
          <w:szCs w:val="24"/>
        </w:rPr>
      </w:pPr>
      <w:r w:rsidRPr="005A49B9">
        <w:rPr>
          <w:sz w:val="24"/>
          <w:szCs w:val="24"/>
        </w:rPr>
        <w:t>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077BE3" w:rsidRPr="00616923" w:rsidRDefault="00077BE3" w:rsidP="00CF02BC">
      <w:pPr>
        <w:pStyle w:val="af2"/>
        <w:ind w:firstLine="708"/>
        <w:jc w:val="both"/>
        <w:rPr>
          <w:sz w:val="24"/>
          <w:szCs w:val="24"/>
        </w:rPr>
      </w:pPr>
      <w:r w:rsidRPr="00616923">
        <w:rPr>
          <w:sz w:val="24"/>
          <w:szCs w:val="24"/>
        </w:rPr>
        <w:t>32. По процедуре вскрытия конвертов с тендерными заявками секретарем тендерной комиссии составляется протокол вскрытия, который подписывается и полистно парафируется всеми ее членами, председателем тендерной комиссии, его заместителем</w:t>
      </w:r>
      <w:r w:rsidR="00CF02BC">
        <w:rPr>
          <w:sz w:val="24"/>
          <w:szCs w:val="24"/>
          <w:lang w:val="kk-KZ"/>
        </w:rPr>
        <w:t xml:space="preserve">                 </w:t>
      </w:r>
      <w:r w:rsidRPr="00616923">
        <w:rPr>
          <w:sz w:val="24"/>
          <w:szCs w:val="24"/>
        </w:rPr>
        <w:t xml:space="preserve"> и секретарем комиссии.</w:t>
      </w:r>
    </w:p>
    <w:p w:rsidR="00077BE3" w:rsidRPr="00616923" w:rsidRDefault="00077BE3" w:rsidP="00CF02BC">
      <w:pPr>
        <w:pStyle w:val="af2"/>
        <w:jc w:val="both"/>
        <w:rPr>
          <w:color w:val="000000"/>
          <w:sz w:val="24"/>
          <w:szCs w:val="24"/>
        </w:rPr>
      </w:pPr>
    </w:p>
    <w:p w:rsidR="00077BE3" w:rsidRPr="00616923" w:rsidRDefault="00486D5A" w:rsidP="00CF02BC">
      <w:pPr>
        <w:pStyle w:val="af2"/>
        <w:spacing w:after="120"/>
        <w:ind w:firstLine="708"/>
        <w:jc w:val="both"/>
        <w:rPr>
          <w:color w:val="000000"/>
          <w:sz w:val="24"/>
          <w:szCs w:val="24"/>
        </w:rPr>
      </w:pPr>
      <w:r w:rsidRPr="00616923">
        <w:rPr>
          <w:b/>
          <w:bCs/>
          <w:color w:val="000000"/>
          <w:sz w:val="24"/>
          <w:szCs w:val="24"/>
          <w:lang w:val="kk-KZ"/>
        </w:rPr>
        <w:t xml:space="preserve">                           </w:t>
      </w:r>
      <w:r w:rsidR="00077BE3" w:rsidRPr="00616923">
        <w:rPr>
          <w:b/>
          <w:bCs/>
          <w:color w:val="000000"/>
          <w:sz w:val="24"/>
          <w:szCs w:val="24"/>
        </w:rPr>
        <w:t>Оценка и сопоставление тендерных заявок</w:t>
      </w:r>
    </w:p>
    <w:p w:rsidR="00077BE3" w:rsidRPr="00616923" w:rsidRDefault="00077BE3" w:rsidP="00CF02BC">
      <w:pPr>
        <w:pStyle w:val="af2"/>
        <w:jc w:val="both"/>
        <w:rPr>
          <w:sz w:val="24"/>
          <w:szCs w:val="24"/>
        </w:rPr>
      </w:pPr>
      <w:r w:rsidRPr="00616923">
        <w:rPr>
          <w:sz w:val="24"/>
          <w:szCs w:val="24"/>
        </w:rPr>
        <w:t>Тендерная комиссия осуществляет оценку и сопоставление тендерных заявок.</w:t>
      </w:r>
    </w:p>
    <w:p w:rsidR="00077BE3" w:rsidRPr="00616923" w:rsidRDefault="00077BE3" w:rsidP="00CF02BC">
      <w:pPr>
        <w:pStyle w:val="af2"/>
        <w:ind w:firstLine="708"/>
        <w:jc w:val="both"/>
        <w:rPr>
          <w:sz w:val="24"/>
          <w:szCs w:val="24"/>
        </w:rPr>
      </w:pPr>
      <w:r w:rsidRPr="00616923">
        <w:rPr>
          <w:sz w:val="24"/>
          <w:szCs w:val="24"/>
        </w:rPr>
        <w:t xml:space="preserve">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16923">
        <w:rPr>
          <w:sz w:val="24"/>
          <w:szCs w:val="24"/>
        </w:rPr>
        <w:t>интернет-ресурсе</w:t>
      </w:r>
      <w:proofErr w:type="spellEnd"/>
      <w:r w:rsidRPr="00616923">
        <w:rPr>
          <w:sz w:val="24"/>
          <w:szCs w:val="24"/>
        </w:rPr>
        <w:t xml:space="preserve"> уполномоченного органа, осуществляющего </w:t>
      </w:r>
      <w:proofErr w:type="gramStart"/>
      <w:r w:rsidRPr="00616923">
        <w:rPr>
          <w:sz w:val="24"/>
          <w:szCs w:val="24"/>
        </w:rPr>
        <w:t>контроль за</w:t>
      </w:r>
      <w:proofErr w:type="gramEnd"/>
      <w:r w:rsidRPr="00616923">
        <w:rPr>
          <w:sz w:val="24"/>
          <w:szCs w:val="24"/>
        </w:rPr>
        <w:t xml:space="preserve"> проведением процедур банкротства либо ликвидации.</w:t>
      </w:r>
    </w:p>
    <w:p w:rsidR="00077BE3" w:rsidRPr="00616923" w:rsidRDefault="00077BE3" w:rsidP="00CF02BC">
      <w:pPr>
        <w:pStyle w:val="af2"/>
        <w:ind w:firstLine="708"/>
        <w:jc w:val="both"/>
        <w:rPr>
          <w:sz w:val="24"/>
          <w:szCs w:val="24"/>
        </w:rPr>
      </w:pPr>
      <w:r w:rsidRPr="00616923">
        <w:rPr>
          <w:sz w:val="24"/>
          <w:szCs w:val="24"/>
        </w:rPr>
        <w:t>2. Тендерная комиссия отклоняет тендерную заявку в целом или по лоту в случаях:</w:t>
      </w:r>
    </w:p>
    <w:p w:rsidR="00077BE3" w:rsidRPr="00616923" w:rsidRDefault="00077BE3" w:rsidP="00CF02BC">
      <w:pPr>
        <w:pStyle w:val="af2"/>
        <w:jc w:val="both"/>
        <w:rPr>
          <w:sz w:val="24"/>
          <w:szCs w:val="24"/>
        </w:rPr>
      </w:pPr>
      <w:r w:rsidRPr="00616923">
        <w:rPr>
          <w:sz w:val="24"/>
          <w:szCs w:val="24"/>
        </w:rPr>
        <w:t>      1) непредставления гарантийного обеспечения тендерной заявки в соответствии</w:t>
      </w:r>
      <w:r w:rsidR="00486D5A" w:rsidRPr="00616923">
        <w:rPr>
          <w:sz w:val="24"/>
          <w:szCs w:val="24"/>
          <w:lang w:val="kk-KZ"/>
        </w:rPr>
        <w:t xml:space="preserve">                         </w:t>
      </w:r>
      <w:r w:rsidRPr="00616923">
        <w:rPr>
          <w:sz w:val="24"/>
          <w:szCs w:val="24"/>
        </w:rPr>
        <w:t xml:space="preserve"> с требованиями настоящих Правил;</w:t>
      </w:r>
    </w:p>
    <w:p w:rsidR="00077BE3" w:rsidRPr="00616923" w:rsidRDefault="00077BE3" w:rsidP="00CF02BC">
      <w:pPr>
        <w:pStyle w:val="af2"/>
        <w:jc w:val="both"/>
        <w:rPr>
          <w:sz w:val="24"/>
          <w:szCs w:val="24"/>
        </w:rPr>
      </w:pPr>
      <w:r w:rsidRPr="00616923">
        <w:rPr>
          <w:sz w:val="24"/>
          <w:szCs w:val="24"/>
        </w:rPr>
        <w:t>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077BE3" w:rsidRPr="00616923" w:rsidRDefault="00077BE3" w:rsidP="00CF02BC">
      <w:pPr>
        <w:pStyle w:val="af2"/>
        <w:jc w:val="both"/>
        <w:rPr>
          <w:sz w:val="24"/>
          <w:szCs w:val="24"/>
        </w:rPr>
      </w:pPr>
      <w:r w:rsidRPr="00616923">
        <w:rPr>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077BE3" w:rsidRPr="00616923" w:rsidRDefault="00077BE3" w:rsidP="00CF02BC">
      <w:pPr>
        <w:pStyle w:val="af2"/>
        <w:jc w:val="both"/>
        <w:rPr>
          <w:sz w:val="24"/>
          <w:szCs w:val="24"/>
        </w:rPr>
      </w:pPr>
      <w:r w:rsidRPr="00616923">
        <w:rPr>
          <w:sz w:val="24"/>
          <w:szCs w:val="24"/>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077BE3" w:rsidRPr="00616923" w:rsidRDefault="00077BE3" w:rsidP="00CF02BC">
      <w:pPr>
        <w:pStyle w:val="af2"/>
        <w:jc w:val="both"/>
        <w:rPr>
          <w:sz w:val="24"/>
          <w:szCs w:val="24"/>
        </w:rPr>
      </w:pPr>
      <w:r w:rsidRPr="00616923">
        <w:rPr>
          <w:sz w:val="24"/>
          <w:szCs w:val="24"/>
        </w:rPr>
        <w:lastRenderedPageBreak/>
        <w:t xml:space="preserve">      </w:t>
      </w:r>
      <w:proofErr w:type="gramStart"/>
      <w:r w:rsidRPr="00616923">
        <w:rPr>
          <w:sz w:val="24"/>
          <w:szCs w:val="24"/>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16923">
        <w:rPr>
          <w:sz w:val="24"/>
          <w:szCs w:val="24"/>
        </w:rPr>
        <w:t>прекурсоров</w:t>
      </w:r>
      <w:proofErr w:type="spellEnd"/>
      <w:r w:rsidRPr="00616923">
        <w:rPr>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7" w:anchor="z1" w:history="1">
        <w:r w:rsidRPr="00616923">
          <w:rPr>
            <w:rStyle w:val="ac"/>
            <w:sz w:val="24"/>
            <w:szCs w:val="24"/>
          </w:rPr>
          <w:t>Законом</w:t>
        </w:r>
      </w:hyperlink>
      <w:r w:rsidRPr="00616923">
        <w:rPr>
          <w:sz w:val="24"/>
          <w:szCs w:val="24"/>
        </w:rPr>
        <w:t xml:space="preserve"> "О разрешениях </w:t>
      </w:r>
      <w:r w:rsidR="00CF02BC">
        <w:rPr>
          <w:sz w:val="24"/>
          <w:szCs w:val="24"/>
          <w:lang w:val="kk-KZ"/>
        </w:rPr>
        <w:t xml:space="preserve">                              </w:t>
      </w:r>
      <w:r w:rsidRPr="00616923">
        <w:rPr>
          <w:sz w:val="24"/>
          <w:szCs w:val="24"/>
        </w:rPr>
        <w:t>и уведомлениях", сведения о которых подтверждаются в информационных системах государственных органов, либо</w:t>
      </w:r>
      <w:proofErr w:type="gramEnd"/>
      <w:r w:rsidRPr="00616923">
        <w:rPr>
          <w:sz w:val="24"/>
          <w:szCs w:val="24"/>
        </w:rPr>
        <w:t xml:space="preserve"> </w:t>
      </w:r>
      <w:proofErr w:type="gramStart"/>
      <w:r w:rsidRPr="00616923">
        <w:rPr>
          <w:sz w:val="24"/>
          <w:szCs w:val="24"/>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16923">
        <w:rPr>
          <w:sz w:val="24"/>
          <w:szCs w:val="24"/>
        </w:rPr>
        <w:t>прекурсоров</w:t>
      </w:r>
      <w:proofErr w:type="spellEnd"/>
      <w:r w:rsidRPr="00616923">
        <w:rPr>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8" w:anchor="z1" w:history="1">
        <w:r w:rsidRPr="00616923">
          <w:rPr>
            <w:rStyle w:val="ac"/>
            <w:sz w:val="24"/>
            <w:szCs w:val="24"/>
          </w:rPr>
          <w:t>Законом</w:t>
        </w:r>
      </w:hyperlink>
      <w:r w:rsidRPr="00616923">
        <w:rPr>
          <w:sz w:val="24"/>
          <w:szCs w:val="24"/>
        </w:rPr>
        <w:t xml:space="preserve"> "О разрешениях </w:t>
      </w:r>
      <w:r w:rsidR="00CF02BC">
        <w:rPr>
          <w:sz w:val="24"/>
          <w:szCs w:val="24"/>
          <w:lang w:val="kk-KZ"/>
        </w:rPr>
        <w:t xml:space="preserve">                 </w:t>
      </w:r>
      <w:r w:rsidRPr="00616923">
        <w:rPr>
          <w:sz w:val="24"/>
          <w:szCs w:val="24"/>
        </w:rPr>
        <w:t>и уведомлениях", в случае отсутствия сведений в информационных системах государственных органов;</w:t>
      </w:r>
      <w:proofErr w:type="gramEnd"/>
    </w:p>
    <w:p w:rsidR="00077BE3" w:rsidRPr="00616923" w:rsidRDefault="00077BE3" w:rsidP="00CF02BC">
      <w:pPr>
        <w:pStyle w:val="af2"/>
        <w:jc w:val="both"/>
        <w:rPr>
          <w:sz w:val="24"/>
          <w:szCs w:val="24"/>
        </w:rPr>
      </w:pPr>
      <w:r w:rsidRPr="00616923">
        <w:rPr>
          <w:sz w:val="24"/>
          <w:szCs w:val="24"/>
        </w:rPr>
        <w:t>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077BE3" w:rsidRPr="00616923" w:rsidRDefault="00077BE3" w:rsidP="00CF02BC">
      <w:pPr>
        <w:pStyle w:val="af2"/>
        <w:jc w:val="both"/>
        <w:rPr>
          <w:sz w:val="24"/>
          <w:szCs w:val="24"/>
        </w:rPr>
      </w:pPr>
      <w:r w:rsidRPr="00616923">
        <w:rPr>
          <w:sz w:val="24"/>
          <w:szCs w:val="24"/>
        </w:rPr>
        <w:t>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077BE3" w:rsidRPr="00616923" w:rsidRDefault="00077BE3" w:rsidP="00CF02BC">
      <w:pPr>
        <w:pStyle w:val="af2"/>
        <w:jc w:val="both"/>
        <w:rPr>
          <w:sz w:val="24"/>
          <w:szCs w:val="24"/>
        </w:rPr>
      </w:pPr>
      <w:r w:rsidRPr="00616923">
        <w:rPr>
          <w:sz w:val="24"/>
          <w:szCs w:val="24"/>
        </w:rPr>
        <w:t>      8) непредставления технической спецификации в соответствии с требованиями настоящих Правил;</w:t>
      </w:r>
    </w:p>
    <w:p w:rsidR="00077BE3" w:rsidRPr="00616923" w:rsidRDefault="00077BE3" w:rsidP="00CF02BC">
      <w:pPr>
        <w:pStyle w:val="af2"/>
        <w:jc w:val="both"/>
        <w:rPr>
          <w:sz w:val="24"/>
          <w:szCs w:val="24"/>
        </w:rPr>
      </w:pPr>
      <w:r w:rsidRPr="00616923">
        <w:rPr>
          <w:sz w:val="24"/>
          <w:szCs w:val="24"/>
        </w:rPr>
        <w:t>      9) представления потенциальным поставщиком технической спецификации,</w:t>
      </w:r>
      <w:r w:rsidR="00CF02BC">
        <w:rPr>
          <w:sz w:val="24"/>
          <w:szCs w:val="24"/>
          <w:lang w:val="kk-KZ"/>
        </w:rPr>
        <w:t xml:space="preserve">                               </w:t>
      </w:r>
      <w:r w:rsidRPr="00616923">
        <w:rPr>
          <w:sz w:val="24"/>
          <w:szCs w:val="24"/>
        </w:rPr>
        <w:t xml:space="preserve"> не соответствующей требованиям тендерной документации и настоящих Правил;</w:t>
      </w:r>
    </w:p>
    <w:p w:rsidR="00077BE3" w:rsidRPr="00616923" w:rsidRDefault="00077BE3" w:rsidP="00CF02BC">
      <w:pPr>
        <w:pStyle w:val="af2"/>
        <w:jc w:val="both"/>
        <w:rPr>
          <w:sz w:val="24"/>
          <w:szCs w:val="24"/>
        </w:rPr>
      </w:pPr>
      <w:r w:rsidRPr="00616923">
        <w:rPr>
          <w:sz w:val="24"/>
          <w:szCs w:val="24"/>
        </w:rPr>
        <w:t>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077BE3" w:rsidRPr="00616923" w:rsidRDefault="00077BE3" w:rsidP="00CF02BC">
      <w:pPr>
        <w:pStyle w:val="af2"/>
        <w:jc w:val="both"/>
        <w:rPr>
          <w:sz w:val="24"/>
          <w:szCs w:val="24"/>
        </w:rPr>
      </w:pPr>
      <w:r w:rsidRPr="00616923">
        <w:rPr>
          <w:sz w:val="24"/>
          <w:szCs w:val="24"/>
        </w:rPr>
        <w:t>      11) причастности к процедуре банкротства либо ликвидации;</w:t>
      </w:r>
    </w:p>
    <w:p w:rsidR="00077BE3" w:rsidRPr="00616923" w:rsidRDefault="00077BE3" w:rsidP="00CF02BC">
      <w:pPr>
        <w:pStyle w:val="af2"/>
        <w:jc w:val="both"/>
        <w:rPr>
          <w:sz w:val="24"/>
          <w:szCs w:val="24"/>
        </w:rPr>
      </w:pPr>
      <w:r w:rsidRPr="00616923">
        <w:rPr>
          <w:sz w:val="24"/>
          <w:szCs w:val="24"/>
        </w:rPr>
        <w:t>  </w:t>
      </w:r>
      <w:r w:rsidR="00E96D10">
        <w:rPr>
          <w:sz w:val="24"/>
          <w:szCs w:val="24"/>
          <w:lang w:val="kk-KZ"/>
        </w:rPr>
        <w:t xml:space="preserve"> </w:t>
      </w:r>
      <w:r w:rsidRPr="00616923">
        <w:rPr>
          <w:sz w:val="24"/>
          <w:szCs w:val="24"/>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077BE3" w:rsidRPr="00616923" w:rsidRDefault="00077BE3" w:rsidP="00CF02BC">
      <w:pPr>
        <w:pStyle w:val="af2"/>
        <w:jc w:val="both"/>
        <w:rPr>
          <w:sz w:val="24"/>
          <w:szCs w:val="24"/>
        </w:rPr>
      </w:pPr>
      <w:r w:rsidRPr="00616923">
        <w:rPr>
          <w:sz w:val="24"/>
          <w:szCs w:val="24"/>
        </w:rPr>
        <w:t>      13) непредставления при необходимости копии акта санитарно-эпидемиологического обследования о наличии "</w:t>
      </w:r>
      <w:proofErr w:type="spellStart"/>
      <w:r w:rsidRPr="00616923">
        <w:rPr>
          <w:sz w:val="24"/>
          <w:szCs w:val="24"/>
        </w:rPr>
        <w:t>холодовой</w:t>
      </w:r>
      <w:proofErr w:type="spellEnd"/>
      <w:r w:rsidRPr="00616923">
        <w:rPr>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077BE3" w:rsidRPr="00616923" w:rsidRDefault="00077BE3" w:rsidP="00CF02BC">
      <w:pPr>
        <w:pStyle w:val="af2"/>
        <w:jc w:val="both"/>
        <w:rPr>
          <w:sz w:val="24"/>
          <w:szCs w:val="24"/>
        </w:rPr>
      </w:pPr>
      <w:r w:rsidRPr="00616923">
        <w:rPr>
          <w:sz w:val="24"/>
          <w:szCs w:val="24"/>
        </w:rPr>
        <w:t>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077BE3" w:rsidRPr="00616923" w:rsidRDefault="00077BE3" w:rsidP="00CF02BC">
      <w:pPr>
        <w:pStyle w:val="af2"/>
        <w:jc w:val="both"/>
        <w:rPr>
          <w:sz w:val="24"/>
          <w:szCs w:val="24"/>
        </w:rPr>
      </w:pPr>
      <w:r w:rsidRPr="00616923">
        <w:rPr>
          <w:sz w:val="24"/>
          <w:szCs w:val="24"/>
        </w:rPr>
        <w:t>      15) несоответствия требованиям </w:t>
      </w:r>
      <w:hyperlink r:id="rId19" w:anchor="z119" w:history="1">
        <w:r w:rsidRPr="00616923">
          <w:rPr>
            <w:rStyle w:val="ac"/>
            <w:sz w:val="24"/>
            <w:szCs w:val="24"/>
          </w:rPr>
          <w:t>пункта 16</w:t>
        </w:r>
      </w:hyperlink>
      <w:r w:rsidRPr="00616923">
        <w:rPr>
          <w:sz w:val="24"/>
          <w:szCs w:val="24"/>
        </w:rPr>
        <w:t> настоящих Правил;</w:t>
      </w:r>
    </w:p>
    <w:p w:rsidR="00077BE3" w:rsidRPr="00616923" w:rsidRDefault="00077BE3" w:rsidP="00CF02BC">
      <w:pPr>
        <w:pStyle w:val="af2"/>
        <w:jc w:val="both"/>
        <w:rPr>
          <w:sz w:val="24"/>
          <w:szCs w:val="24"/>
        </w:rPr>
      </w:pPr>
      <w:r w:rsidRPr="00616923">
        <w:rPr>
          <w:sz w:val="24"/>
          <w:szCs w:val="24"/>
        </w:rPr>
        <w:t>      16) установленных </w:t>
      </w:r>
      <w:hyperlink r:id="rId20" w:anchor="z154" w:history="1">
        <w:r w:rsidRPr="00616923">
          <w:rPr>
            <w:rStyle w:val="ac"/>
            <w:sz w:val="24"/>
            <w:szCs w:val="24"/>
          </w:rPr>
          <w:t>пунктами 22</w:t>
        </w:r>
      </w:hyperlink>
      <w:r w:rsidRPr="00616923">
        <w:rPr>
          <w:sz w:val="24"/>
          <w:szCs w:val="24"/>
        </w:rPr>
        <w:t>, </w:t>
      </w:r>
      <w:hyperlink r:id="rId21" w:anchor="z173" w:history="1">
        <w:r w:rsidRPr="00616923">
          <w:rPr>
            <w:rStyle w:val="ac"/>
            <w:sz w:val="24"/>
            <w:szCs w:val="24"/>
          </w:rPr>
          <w:t>29</w:t>
        </w:r>
      </w:hyperlink>
      <w:r w:rsidRPr="00616923">
        <w:rPr>
          <w:sz w:val="24"/>
          <w:szCs w:val="24"/>
        </w:rPr>
        <w:t> настоящих Правил;</w:t>
      </w:r>
    </w:p>
    <w:p w:rsidR="00077BE3" w:rsidRPr="00616923" w:rsidRDefault="00077BE3" w:rsidP="00CF02BC">
      <w:pPr>
        <w:pStyle w:val="af2"/>
        <w:jc w:val="both"/>
        <w:rPr>
          <w:sz w:val="24"/>
          <w:szCs w:val="24"/>
        </w:rPr>
      </w:pPr>
      <w:r w:rsidRPr="00616923">
        <w:rPr>
          <w:sz w:val="24"/>
          <w:szCs w:val="24"/>
        </w:rPr>
        <w:t>      17) если тендерная заявка имеет более короткий срок действия, чем указано в условиях тендерной документации;</w:t>
      </w:r>
    </w:p>
    <w:p w:rsidR="00077BE3" w:rsidRPr="00616923" w:rsidRDefault="00077BE3" w:rsidP="00CF02BC">
      <w:pPr>
        <w:pStyle w:val="af2"/>
        <w:jc w:val="both"/>
        <w:rPr>
          <w:sz w:val="24"/>
          <w:szCs w:val="24"/>
        </w:rPr>
      </w:pPr>
      <w:r w:rsidRPr="00616923">
        <w:rPr>
          <w:sz w:val="24"/>
          <w:szCs w:val="24"/>
        </w:rPr>
        <w:t>     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077BE3" w:rsidRPr="00616923" w:rsidRDefault="00077BE3" w:rsidP="00CF02BC">
      <w:pPr>
        <w:pStyle w:val="af2"/>
        <w:jc w:val="both"/>
        <w:rPr>
          <w:sz w:val="24"/>
          <w:szCs w:val="24"/>
        </w:rPr>
      </w:pPr>
      <w:r w:rsidRPr="00616923">
        <w:rPr>
          <w:sz w:val="24"/>
          <w:szCs w:val="24"/>
        </w:rPr>
        <w:t>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w:t>
      </w:r>
      <w:r w:rsidR="00CF02BC">
        <w:rPr>
          <w:sz w:val="24"/>
          <w:szCs w:val="24"/>
          <w:lang w:val="kk-KZ"/>
        </w:rPr>
        <w:t xml:space="preserve">                           </w:t>
      </w:r>
      <w:r w:rsidRPr="00616923">
        <w:rPr>
          <w:sz w:val="24"/>
          <w:szCs w:val="24"/>
        </w:rPr>
        <w:t xml:space="preserve"> и предельную цену на торговое наименование;</w:t>
      </w:r>
    </w:p>
    <w:p w:rsidR="00077BE3" w:rsidRPr="00616923" w:rsidRDefault="00077BE3" w:rsidP="00CF02BC">
      <w:pPr>
        <w:pStyle w:val="af2"/>
        <w:jc w:val="both"/>
        <w:rPr>
          <w:sz w:val="24"/>
          <w:szCs w:val="24"/>
        </w:rPr>
      </w:pPr>
      <w:r w:rsidRPr="00616923">
        <w:rPr>
          <w:sz w:val="24"/>
          <w:szCs w:val="24"/>
        </w:rPr>
        <w:lastRenderedPageBreak/>
        <w:t xml:space="preserve">      20) представления тендерной заявки в </w:t>
      </w:r>
      <w:proofErr w:type="spellStart"/>
      <w:r w:rsidRPr="00616923">
        <w:rPr>
          <w:sz w:val="24"/>
          <w:szCs w:val="24"/>
        </w:rPr>
        <w:t>непрошитом</w:t>
      </w:r>
      <w:proofErr w:type="spellEnd"/>
      <w:r w:rsidRPr="00616923">
        <w:rPr>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077BE3" w:rsidRPr="00616923" w:rsidRDefault="00077BE3" w:rsidP="00CF02BC">
      <w:pPr>
        <w:pStyle w:val="af2"/>
        <w:jc w:val="both"/>
        <w:rPr>
          <w:sz w:val="24"/>
          <w:szCs w:val="24"/>
        </w:rPr>
      </w:pPr>
      <w:r w:rsidRPr="00616923">
        <w:rPr>
          <w:sz w:val="24"/>
          <w:szCs w:val="24"/>
        </w:rPr>
        <w:t>      21) несоответствия потенциального поставщика и (или) соисполнителя предъявляемым квалификационным требованиям;</w:t>
      </w:r>
    </w:p>
    <w:p w:rsidR="00077BE3" w:rsidRPr="00616923" w:rsidRDefault="00077BE3" w:rsidP="00CF02BC">
      <w:pPr>
        <w:pStyle w:val="af2"/>
        <w:jc w:val="both"/>
        <w:rPr>
          <w:sz w:val="24"/>
          <w:szCs w:val="24"/>
        </w:rPr>
      </w:pPr>
      <w:r w:rsidRPr="00616923">
        <w:rPr>
          <w:sz w:val="24"/>
          <w:szCs w:val="24"/>
        </w:rPr>
        <w:t xml:space="preserve">      22) установления факта </w:t>
      </w:r>
      <w:proofErr w:type="spellStart"/>
      <w:r w:rsidRPr="00616923">
        <w:rPr>
          <w:sz w:val="24"/>
          <w:szCs w:val="24"/>
        </w:rPr>
        <w:t>аффилированности</w:t>
      </w:r>
      <w:proofErr w:type="spellEnd"/>
      <w:r w:rsidRPr="00616923">
        <w:rPr>
          <w:sz w:val="24"/>
          <w:szCs w:val="24"/>
        </w:rPr>
        <w:t xml:space="preserve"> в нарушение требований настоящих Правил.</w:t>
      </w:r>
    </w:p>
    <w:p w:rsidR="00077BE3" w:rsidRPr="00616923" w:rsidRDefault="00077BE3" w:rsidP="00CF02BC">
      <w:pPr>
        <w:pStyle w:val="af2"/>
        <w:ind w:firstLine="708"/>
        <w:jc w:val="both"/>
        <w:rPr>
          <w:sz w:val="24"/>
          <w:szCs w:val="24"/>
        </w:rPr>
      </w:pPr>
      <w:r w:rsidRPr="00616923">
        <w:rPr>
          <w:sz w:val="24"/>
          <w:szCs w:val="24"/>
        </w:rPr>
        <w:t>3.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r:id="rId22" w:anchor="z175" w:history="1">
        <w:r w:rsidRPr="00616923">
          <w:rPr>
            <w:rStyle w:val="ac"/>
            <w:sz w:val="24"/>
            <w:szCs w:val="24"/>
          </w:rPr>
          <w:t>разделом 2</w:t>
        </w:r>
      </w:hyperlink>
      <w:r w:rsidRPr="00616923">
        <w:rPr>
          <w:sz w:val="24"/>
          <w:szCs w:val="24"/>
        </w:rPr>
        <w:t> настоящих Правил.</w:t>
      </w:r>
    </w:p>
    <w:p w:rsidR="00077BE3" w:rsidRPr="00616923" w:rsidRDefault="00077BE3" w:rsidP="00CF02BC">
      <w:pPr>
        <w:pStyle w:val="af2"/>
        <w:ind w:firstLine="708"/>
        <w:jc w:val="both"/>
        <w:rPr>
          <w:sz w:val="24"/>
          <w:szCs w:val="24"/>
        </w:rPr>
      </w:pPr>
      <w:r w:rsidRPr="00616923">
        <w:rPr>
          <w:sz w:val="24"/>
          <w:szCs w:val="24"/>
        </w:rPr>
        <w:t xml:space="preserve">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w:t>
      </w:r>
      <w:r w:rsidR="00CF02BC">
        <w:rPr>
          <w:sz w:val="24"/>
          <w:szCs w:val="24"/>
          <w:lang w:val="kk-KZ"/>
        </w:rPr>
        <w:t xml:space="preserve">                     </w:t>
      </w:r>
      <w:r w:rsidRPr="00616923">
        <w:rPr>
          <w:sz w:val="24"/>
          <w:szCs w:val="24"/>
        </w:rPr>
        <w:t>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077BE3" w:rsidRPr="00616923" w:rsidRDefault="00077BE3" w:rsidP="00CF02BC">
      <w:pPr>
        <w:pStyle w:val="af2"/>
        <w:ind w:firstLine="708"/>
        <w:jc w:val="both"/>
        <w:rPr>
          <w:sz w:val="24"/>
          <w:szCs w:val="24"/>
        </w:rPr>
      </w:pPr>
      <w:r w:rsidRPr="00616923">
        <w:rPr>
          <w:sz w:val="24"/>
          <w:szCs w:val="24"/>
        </w:rPr>
        <w:t xml:space="preserve">5. Закуп способом тендера или его какой-либо лот признаются несостоявшимися </w:t>
      </w:r>
      <w:r w:rsidR="00CF02BC">
        <w:rPr>
          <w:sz w:val="24"/>
          <w:szCs w:val="24"/>
          <w:lang w:val="kk-KZ"/>
        </w:rPr>
        <w:t xml:space="preserve">                   </w:t>
      </w:r>
      <w:r w:rsidRPr="00616923">
        <w:rPr>
          <w:sz w:val="24"/>
          <w:szCs w:val="24"/>
        </w:rPr>
        <w:t>по одному из следующих оснований:</w:t>
      </w:r>
    </w:p>
    <w:p w:rsidR="00077BE3" w:rsidRPr="00616923" w:rsidRDefault="00077BE3" w:rsidP="00CF02BC">
      <w:pPr>
        <w:pStyle w:val="af2"/>
        <w:jc w:val="both"/>
        <w:rPr>
          <w:sz w:val="24"/>
          <w:szCs w:val="24"/>
        </w:rPr>
      </w:pPr>
      <w:r w:rsidRPr="00616923">
        <w:rPr>
          <w:sz w:val="24"/>
          <w:szCs w:val="24"/>
        </w:rPr>
        <w:t>      1) отсутствие тендерных заявок;</w:t>
      </w:r>
    </w:p>
    <w:p w:rsidR="00077BE3" w:rsidRPr="00616923" w:rsidRDefault="00077BE3" w:rsidP="00CF02BC">
      <w:pPr>
        <w:pStyle w:val="af2"/>
        <w:jc w:val="both"/>
        <w:rPr>
          <w:sz w:val="24"/>
          <w:szCs w:val="24"/>
        </w:rPr>
      </w:pPr>
      <w:r w:rsidRPr="00616923">
        <w:rPr>
          <w:sz w:val="24"/>
          <w:szCs w:val="24"/>
        </w:rPr>
        <w:t>      2) отклонение всех тендерных заявок потенциальных поставщиков.</w:t>
      </w:r>
    </w:p>
    <w:p w:rsidR="00077BE3" w:rsidRPr="00616923" w:rsidRDefault="00077BE3" w:rsidP="00CF02BC">
      <w:pPr>
        <w:pStyle w:val="af2"/>
        <w:ind w:firstLine="708"/>
        <w:jc w:val="both"/>
        <w:rPr>
          <w:sz w:val="24"/>
          <w:szCs w:val="24"/>
        </w:rPr>
      </w:pPr>
      <w:r w:rsidRPr="00616923">
        <w:rPr>
          <w:sz w:val="24"/>
          <w:szCs w:val="24"/>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w:t>
      </w:r>
      <w:r w:rsidR="00CF02BC">
        <w:rPr>
          <w:sz w:val="24"/>
          <w:szCs w:val="24"/>
          <w:lang w:val="kk-KZ"/>
        </w:rPr>
        <w:t xml:space="preserve">                </w:t>
      </w:r>
      <w:r w:rsidRPr="00616923">
        <w:rPr>
          <w:sz w:val="24"/>
          <w:szCs w:val="24"/>
        </w:rPr>
        <w:t xml:space="preserve"> и требованиям настоящих Правил, на основе наименьшего ценового предложения.</w:t>
      </w:r>
    </w:p>
    <w:p w:rsidR="00077BE3" w:rsidRPr="00616923" w:rsidRDefault="00077BE3" w:rsidP="00CF02BC">
      <w:pPr>
        <w:pStyle w:val="af2"/>
        <w:ind w:firstLine="708"/>
        <w:jc w:val="both"/>
        <w:rPr>
          <w:sz w:val="24"/>
          <w:szCs w:val="24"/>
        </w:rPr>
      </w:pPr>
      <w:r w:rsidRPr="00616923">
        <w:rPr>
          <w:sz w:val="24"/>
          <w:szCs w:val="24"/>
        </w:rPr>
        <w:t>7.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077BE3" w:rsidRPr="00616923" w:rsidRDefault="00077BE3" w:rsidP="00CF02BC">
      <w:pPr>
        <w:pStyle w:val="af2"/>
        <w:ind w:firstLine="708"/>
        <w:jc w:val="both"/>
        <w:rPr>
          <w:b/>
          <w:bCs/>
          <w:color w:val="000000"/>
          <w:sz w:val="24"/>
          <w:szCs w:val="24"/>
        </w:rPr>
      </w:pPr>
    </w:p>
    <w:p w:rsidR="00077BE3" w:rsidRPr="00665FC6" w:rsidRDefault="00077BE3" w:rsidP="000A2B54">
      <w:pPr>
        <w:ind w:left="708"/>
        <w:jc w:val="center"/>
        <w:rPr>
          <w:b/>
          <w:sz w:val="24"/>
          <w:szCs w:val="24"/>
          <w:lang w:val="kk-KZ"/>
        </w:rPr>
      </w:pPr>
      <w:r w:rsidRPr="00616923">
        <w:rPr>
          <w:b/>
          <w:sz w:val="24"/>
          <w:szCs w:val="24"/>
        </w:rPr>
        <w:t>Поддержка отечественных товаропроизводителей и/или производителей государств-членов Ев</w:t>
      </w:r>
      <w:r w:rsidR="00665FC6">
        <w:rPr>
          <w:b/>
          <w:sz w:val="24"/>
          <w:szCs w:val="24"/>
        </w:rPr>
        <w:t>разийского экономического союза</w:t>
      </w:r>
    </w:p>
    <w:p w:rsidR="00077BE3" w:rsidRPr="00616923" w:rsidRDefault="00077BE3" w:rsidP="00CF02BC">
      <w:pPr>
        <w:autoSpaceDE w:val="0"/>
        <w:autoSpaceDN w:val="0"/>
        <w:adjustRightInd w:val="0"/>
        <w:ind w:firstLine="720"/>
        <w:jc w:val="both"/>
        <w:rPr>
          <w:b/>
          <w:sz w:val="24"/>
          <w:szCs w:val="24"/>
        </w:rPr>
      </w:pPr>
    </w:p>
    <w:p w:rsidR="00077BE3" w:rsidRPr="00616923" w:rsidRDefault="00077BE3" w:rsidP="00CF02BC">
      <w:pPr>
        <w:jc w:val="both"/>
        <w:rPr>
          <w:sz w:val="24"/>
          <w:szCs w:val="24"/>
        </w:rPr>
      </w:pPr>
      <w:r w:rsidRPr="00616923">
        <w:rPr>
          <w:sz w:val="24"/>
          <w:szCs w:val="24"/>
        </w:rPr>
        <w:t xml:space="preserve">          33. </w:t>
      </w:r>
      <w:bookmarkStart w:id="0" w:name="z199"/>
      <w:r w:rsidRPr="00616923">
        <w:rPr>
          <w:sz w:val="24"/>
          <w:szCs w:val="24"/>
        </w:rPr>
        <w:t>В случае</w:t>
      </w:r>
      <w:proofErr w:type="gramStart"/>
      <w:r w:rsidRPr="00616923">
        <w:rPr>
          <w:sz w:val="24"/>
          <w:szCs w:val="24"/>
        </w:rPr>
        <w:t>,</w:t>
      </w:r>
      <w:proofErr w:type="gramEnd"/>
      <w:r w:rsidRPr="00616923">
        <w:rPr>
          <w:sz w:val="24"/>
          <w:szCs w:val="24"/>
        </w:rPr>
        <w:t xml:space="preserve"> если в закупе по лоту участвует один потенциальный поставщик,</w:t>
      </w:r>
      <w:r w:rsidR="00A11D07" w:rsidRPr="00616923">
        <w:rPr>
          <w:sz w:val="24"/>
          <w:szCs w:val="24"/>
          <w:lang w:val="kk-KZ"/>
        </w:rPr>
        <w:t xml:space="preserve"> </w:t>
      </w:r>
      <w:r w:rsidRPr="00616923">
        <w:rPr>
          <w:sz w:val="24"/>
          <w:szCs w:val="24"/>
        </w:rPr>
        <w:t>являющийся отечественным товаропроизводителем и (или) производителем</w:t>
      </w:r>
      <w:r w:rsidR="00A11D07" w:rsidRPr="00616923">
        <w:rPr>
          <w:sz w:val="24"/>
          <w:szCs w:val="24"/>
          <w:lang w:val="kk-KZ"/>
        </w:rPr>
        <w:t xml:space="preserve"> </w:t>
      </w:r>
      <w:r w:rsidRPr="00616923">
        <w:rPr>
          <w:sz w:val="24"/>
          <w:szCs w:val="24"/>
        </w:rPr>
        <w:t>государств-членов Евразийского экономического союза, представивший заявку,</w:t>
      </w:r>
      <w:r w:rsidR="00A11D07" w:rsidRPr="00616923">
        <w:rPr>
          <w:sz w:val="24"/>
          <w:szCs w:val="24"/>
          <w:lang w:val="kk-KZ"/>
        </w:rPr>
        <w:t xml:space="preserve"> </w:t>
      </w:r>
      <w:r w:rsidRPr="00616923">
        <w:rPr>
          <w:sz w:val="24"/>
          <w:szCs w:val="24"/>
        </w:rPr>
        <w:t>соответствующую условиям объявления или приглашения на закуп и требованиям</w:t>
      </w:r>
      <w:r w:rsidR="00A11D07" w:rsidRPr="00616923">
        <w:rPr>
          <w:sz w:val="24"/>
          <w:szCs w:val="24"/>
          <w:lang w:val="kk-KZ"/>
        </w:rPr>
        <w:t xml:space="preserve"> </w:t>
      </w:r>
      <w:r w:rsidRPr="00616923">
        <w:rPr>
          <w:sz w:val="24"/>
          <w:szCs w:val="24"/>
        </w:rPr>
        <w:t>настоящих Правил, такой потенциальный поставщик признается победителем, а заявки</w:t>
      </w:r>
      <w:r w:rsidR="00A11D07" w:rsidRPr="00616923">
        <w:rPr>
          <w:sz w:val="24"/>
          <w:szCs w:val="24"/>
          <w:lang w:val="kk-KZ"/>
        </w:rPr>
        <w:t xml:space="preserve"> </w:t>
      </w:r>
      <w:r w:rsidRPr="00616923">
        <w:rPr>
          <w:sz w:val="24"/>
          <w:szCs w:val="24"/>
        </w:rPr>
        <w:t>других потенциальных поставщиков автоматически отклоняются</w:t>
      </w:r>
    </w:p>
    <w:p w:rsidR="00077BE3" w:rsidRPr="00616923" w:rsidRDefault="00077BE3" w:rsidP="00CF02BC">
      <w:pPr>
        <w:jc w:val="both"/>
        <w:rPr>
          <w:sz w:val="24"/>
          <w:szCs w:val="24"/>
        </w:rPr>
      </w:pPr>
      <w:r w:rsidRPr="00616923">
        <w:rPr>
          <w:sz w:val="24"/>
          <w:szCs w:val="24"/>
        </w:rPr>
        <w:t xml:space="preserve">          34. </w:t>
      </w:r>
      <w:bookmarkStart w:id="1" w:name="z200"/>
      <w:bookmarkEnd w:id="0"/>
      <w:r w:rsidRPr="00616923">
        <w:rPr>
          <w:sz w:val="24"/>
          <w:szCs w:val="24"/>
        </w:rPr>
        <w:t>В случае, если в закупе по лоту участвуют два и более потенциальных</w:t>
      </w:r>
      <w:r w:rsidR="00A11D07" w:rsidRPr="00616923">
        <w:rPr>
          <w:sz w:val="24"/>
          <w:szCs w:val="24"/>
          <w:lang w:val="kk-KZ"/>
        </w:rPr>
        <w:t xml:space="preserve"> </w:t>
      </w:r>
      <w:r w:rsidRPr="00616923">
        <w:rPr>
          <w:sz w:val="24"/>
          <w:szCs w:val="24"/>
        </w:rPr>
        <w:t>поставщика, являющихся отечественными товаропроизводителями и (или</w:t>
      </w:r>
      <w:proofErr w:type="gramStart"/>
      <w:r w:rsidRPr="00616923">
        <w:rPr>
          <w:sz w:val="24"/>
          <w:szCs w:val="24"/>
        </w:rPr>
        <w:t>)п</w:t>
      </w:r>
      <w:proofErr w:type="gramEnd"/>
      <w:r w:rsidRPr="00616923">
        <w:rPr>
          <w:sz w:val="24"/>
          <w:szCs w:val="24"/>
        </w:rPr>
        <w:t>роизводителями государств-членов Евразийского экономического союза, заявки</w:t>
      </w:r>
      <w:r w:rsidR="00A11D07" w:rsidRPr="00616923">
        <w:rPr>
          <w:sz w:val="24"/>
          <w:szCs w:val="24"/>
          <w:lang w:val="kk-KZ"/>
        </w:rPr>
        <w:t xml:space="preserve"> </w:t>
      </w:r>
      <w:r w:rsidRPr="00616923">
        <w:rPr>
          <w:sz w:val="24"/>
          <w:szCs w:val="24"/>
        </w:rPr>
        <w:t>которых соответствуют условиям объявления или приглашения на закуп и требованиям</w:t>
      </w:r>
      <w:r w:rsidR="00A11D07" w:rsidRPr="00616923">
        <w:rPr>
          <w:sz w:val="24"/>
          <w:szCs w:val="24"/>
          <w:lang w:val="kk-KZ"/>
        </w:rPr>
        <w:t xml:space="preserve"> </w:t>
      </w:r>
      <w:r w:rsidRPr="00616923">
        <w:rPr>
          <w:sz w:val="24"/>
          <w:szCs w:val="24"/>
        </w:rPr>
        <w:t>настоящих Правил, то победитель среди них определяется по наименьшей цене, а</w:t>
      </w:r>
      <w:r w:rsidR="00A11D07" w:rsidRPr="00616923">
        <w:rPr>
          <w:sz w:val="24"/>
          <w:szCs w:val="24"/>
          <w:lang w:val="kk-KZ"/>
        </w:rPr>
        <w:t xml:space="preserve"> </w:t>
      </w:r>
      <w:r w:rsidRPr="00616923">
        <w:rPr>
          <w:sz w:val="24"/>
          <w:szCs w:val="24"/>
        </w:rPr>
        <w:t>заявки других потенциальных поставщиков автоматически отклоняются.</w:t>
      </w:r>
    </w:p>
    <w:p w:rsidR="00077BE3" w:rsidRPr="00616923" w:rsidRDefault="00077BE3" w:rsidP="00CF02BC">
      <w:pPr>
        <w:jc w:val="both"/>
        <w:rPr>
          <w:sz w:val="24"/>
          <w:szCs w:val="24"/>
        </w:rPr>
      </w:pPr>
      <w:r w:rsidRPr="00616923">
        <w:rPr>
          <w:sz w:val="24"/>
          <w:szCs w:val="24"/>
        </w:rPr>
        <w:t xml:space="preserve">         </w:t>
      </w:r>
      <w:r w:rsidRPr="00616923">
        <w:rPr>
          <w:bCs/>
          <w:sz w:val="24"/>
          <w:szCs w:val="24"/>
        </w:rPr>
        <w:t>35</w:t>
      </w:r>
      <w:r w:rsidRPr="00616923">
        <w:rPr>
          <w:b/>
          <w:sz w:val="24"/>
          <w:szCs w:val="24"/>
        </w:rPr>
        <w:t>.</w:t>
      </w:r>
      <w:bookmarkEnd w:id="1"/>
      <w:r w:rsidRPr="00616923">
        <w:rPr>
          <w:sz w:val="24"/>
          <w:szCs w:val="24"/>
        </w:rPr>
        <w:t xml:space="preserve"> Если в тендере, предполагающем возможность заключения долгосрочного</w:t>
      </w:r>
      <w:r w:rsidR="00A11D07" w:rsidRPr="00616923">
        <w:rPr>
          <w:sz w:val="24"/>
          <w:szCs w:val="24"/>
          <w:lang w:val="kk-KZ"/>
        </w:rPr>
        <w:t xml:space="preserve"> </w:t>
      </w:r>
      <w:r w:rsidRPr="00616923">
        <w:rPr>
          <w:sz w:val="24"/>
          <w:szCs w:val="24"/>
        </w:rPr>
        <w:t>договора с отечественным товаропроизводителем, подана одна заявка,</w:t>
      </w:r>
      <w:r w:rsidR="00A11D07" w:rsidRPr="00616923">
        <w:rPr>
          <w:sz w:val="24"/>
          <w:szCs w:val="24"/>
          <w:lang w:val="kk-KZ"/>
        </w:rPr>
        <w:t xml:space="preserve"> </w:t>
      </w:r>
      <w:r w:rsidRPr="00616923">
        <w:rPr>
          <w:sz w:val="24"/>
          <w:szCs w:val="24"/>
        </w:rPr>
        <w:t>соответствующая условиям объявления и требованиям настоящих Правил,</w:t>
      </w:r>
      <w:r w:rsidR="00A11D07" w:rsidRPr="00616923">
        <w:rPr>
          <w:sz w:val="24"/>
          <w:szCs w:val="24"/>
          <w:lang w:val="kk-KZ"/>
        </w:rPr>
        <w:t xml:space="preserve"> </w:t>
      </w:r>
      <w:r w:rsidRPr="00616923">
        <w:rPr>
          <w:sz w:val="24"/>
          <w:szCs w:val="24"/>
        </w:rPr>
        <w:t>потенциальным поставщиком, являющимся отечественным товаропроизводителем, с</w:t>
      </w:r>
      <w:r w:rsidR="00A11D07" w:rsidRPr="00616923">
        <w:rPr>
          <w:sz w:val="24"/>
          <w:szCs w:val="24"/>
          <w:lang w:val="kk-KZ"/>
        </w:rPr>
        <w:t xml:space="preserve"> </w:t>
      </w:r>
      <w:r w:rsidRPr="00616923">
        <w:rPr>
          <w:sz w:val="24"/>
          <w:szCs w:val="24"/>
        </w:rPr>
        <w:t>ним заключается долгосрочный договор поставки.</w:t>
      </w:r>
    </w:p>
    <w:p w:rsidR="00077BE3" w:rsidRPr="00616923" w:rsidRDefault="00077BE3" w:rsidP="00CF02BC">
      <w:pPr>
        <w:jc w:val="both"/>
        <w:rPr>
          <w:sz w:val="24"/>
          <w:szCs w:val="24"/>
        </w:rPr>
      </w:pPr>
      <w:r w:rsidRPr="00616923">
        <w:rPr>
          <w:bCs/>
          <w:sz w:val="24"/>
          <w:szCs w:val="24"/>
        </w:rPr>
        <w:t>36.</w:t>
      </w:r>
      <w:r w:rsidRPr="00616923">
        <w:rPr>
          <w:sz w:val="24"/>
          <w:szCs w:val="24"/>
        </w:rPr>
        <w:t xml:space="preserve"> Статус отечественного товаропроизводителя потенциального поставщика при</w:t>
      </w:r>
      <w:r w:rsidR="00A11D07" w:rsidRPr="00616923">
        <w:rPr>
          <w:sz w:val="24"/>
          <w:szCs w:val="24"/>
          <w:lang w:val="kk-KZ"/>
        </w:rPr>
        <w:t xml:space="preserve"> </w:t>
      </w:r>
      <w:r w:rsidRPr="00616923">
        <w:rPr>
          <w:sz w:val="24"/>
          <w:szCs w:val="24"/>
        </w:rPr>
        <w:t>проведении закупа подтверждается следующими документами:</w:t>
      </w:r>
    </w:p>
    <w:p w:rsidR="00077BE3" w:rsidRPr="00616923" w:rsidRDefault="00077BE3" w:rsidP="00CF02BC">
      <w:pPr>
        <w:jc w:val="both"/>
        <w:rPr>
          <w:sz w:val="24"/>
          <w:szCs w:val="24"/>
        </w:rPr>
      </w:pPr>
      <w:r w:rsidRPr="00616923">
        <w:rPr>
          <w:sz w:val="24"/>
          <w:szCs w:val="24"/>
        </w:rPr>
        <w:t>1) лицензией на фармацевтическую деятельность по производству лекарственных</w:t>
      </w:r>
      <w:r w:rsidR="00A11D07" w:rsidRPr="00616923">
        <w:rPr>
          <w:sz w:val="24"/>
          <w:szCs w:val="24"/>
          <w:lang w:val="kk-KZ"/>
        </w:rPr>
        <w:t xml:space="preserve"> </w:t>
      </w:r>
      <w:r w:rsidRPr="00616923">
        <w:rPr>
          <w:sz w:val="24"/>
          <w:szCs w:val="24"/>
        </w:rPr>
        <w:t xml:space="preserve">средств </w:t>
      </w:r>
      <w:r w:rsidR="00A11D07" w:rsidRPr="00616923">
        <w:rPr>
          <w:sz w:val="24"/>
          <w:szCs w:val="24"/>
          <w:lang w:val="kk-KZ"/>
        </w:rPr>
        <w:t xml:space="preserve">               </w:t>
      </w:r>
      <w:r w:rsidRPr="00616923">
        <w:rPr>
          <w:sz w:val="24"/>
          <w:szCs w:val="24"/>
        </w:rPr>
        <w:t>и (или) медицинских изделий, полученной в соответствии с законодательством</w:t>
      </w:r>
      <w:r w:rsidR="00A11D07" w:rsidRPr="00616923">
        <w:rPr>
          <w:sz w:val="24"/>
          <w:szCs w:val="24"/>
          <w:lang w:val="kk-KZ"/>
        </w:rPr>
        <w:t xml:space="preserve"> </w:t>
      </w:r>
      <w:r w:rsidRPr="00616923">
        <w:rPr>
          <w:sz w:val="24"/>
          <w:szCs w:val="24"/>
        </w:rPr>
        <w:t>Республики Казахстан о разрешениях и уведомлениях;</w:t>
      </w:r>
    </w:p>
    <w:p w:rsidR="00077BE3" w:rsidRPr="00616923" w:rsidRDefault="00077BE3" w:rsidP="00CF02BC">
      <w:pPr>
        <w:jc w:val="both"/>
        <w:rPr>
          <w:sz w:val="24"/>
          <w:szCs w:val="24"/>
        </w:rPr>
      </w:pPr>
      <w:r w:rsidRPr="00616923">
        <w:rPr>
          <w:sz w:val="24"/>
          <w:szCs w:val="24"/>
        </w:rPr>
        <w:t>2) регистрационным удостоверением на лекарственное средство или медицинское</w:t>
      </w:r>
      <w:r w:rsidR="00A11D07" w:rsidRPr="00616923">
        <w:rPr>
          <w:sz w:val="24"/>
          <w:szCs w:val="24"/>
          <w:lang w:val="kk-KZ"/>
        </w:rPr>
        <w:t xml:space="preserve"> </w:t>
      </w:r>
      <w:r w:rsidRPr="00616923">
        <w:rPr>
          <w:sz w:val="24"/>
          <w:szCs w:val="24"/>
        </w:rPr>
        <w:t>изделие, выданным в соответствии с положениями и порядком, Кодекса определенным</w:t>
      </w:r>
      <w:r w:rsidR="00A11D07" w:rsidRPr="00616923">
        <w:rPr>
          <w:sz w:val="24"/>
          <w:szCs w:val="24"/>
          <w:lang w:val="kk-KZ"/>
        </w:rPr>
        <w:t xml:space="preserve"> </w:t>
      </w:r>
      <w:r w:rsidRPr="00616923">
        <w:rPr>
          <w:sz w:val="24"/>
          <w:szCs w:val="24"/>
        </w:rPr>
        <w:t>уполномоченным органом в области здравоохранения, с указанием отечественного</w:t>
      </w:r>
      <w:r w:rsidR="00A11D07" w:rsidRPr="00616923">
        <w:rPr>
          <w:sz w:val="24"/>
          <w:szCs w:val="24"/>
          <w:lang w:val="kk-KZ"/>
        </w:rPr>
        <w:t xml:space="preserve"> </w:t>
      </w:r>
      <w:r w:rsidRPr="00616923">
        <w:rPr>
          <w:sz w:val="24"/>
          <w:szCs w:val="24"/>
        </w:rPr>
        <w:t>товаропроизводителя в качестве производителя.</w:t>
      </w:r>
    </w:p>
    <w:p w:rsidR="00077BE3" w:rsidRPr="00616923" w:rsidRDefault="00077BE3" w:rsidP="00CF02BC">
      <w:pPr>
        <w:jc w:val="both"/>
        <w:rPr>
          <w:sz w:val="24"/>
          <w:szCs w:val="24"/>
        </w:rPr>
      </w:pPr>
      <w:r w:rsidRPr="00616923">
        <w:rPr>
          <w:sz w:val="24"/>
          <w:szCs w:val="24"/>
        </w:rPr>
        <w:lastRenderedPageBreak/>
        <w:t>При заключении договора или дополнительного соглашения к долгосрочному</w:t>
      </w:r>
      <w:r w:rsidR="00A11D07" w:rsidRPr="00616923">
        <w:rPr>
          <w:sz w:val="24"/>
          <w:szCs w:val="24"/>
          <w:lang w:val="kk-KZ"/>
        </w:rPr>
        <w:t xml:space="preserve"> </w:t>
      </w:r>
      <w:r w:rsidRPr="00616923">
        <w:rPr>
          <w:sz w:val="24"/>
          <w:szCs w:val="24"/>
        </w:rPr>
        <w:t>договору поставки отечественный товаропроизводитель на поставляемые</w:t>
      </w:r>
      <w:r w:rsidR="00A11D07" w:rsidRPr="00616923">
        <w:rPr>
          <w:sz w:val="24"/>
          <w:szCs w:val="24"/>
          <w:lang w:val="kk-KZ"/>
        </w:rPr>
        <w:t xml:space="preserve"> </w:t>
      </w:r>
      <w:r w:rsidRPr="00616923">
        <w:rPr>
          <w:sz w:val="24"/>
          <w:szCs w:val="24"/>
        </w:rPr>
        <w:t xml:space="preserve">лекарственные средства </w:t>
      </w:r>
      <w:r w:rsidR="00A11D07" w:rsidRPr="00616923">
        <w:rPr>
          <w:sz w:val="24"/>
          <w:szCs w:val="24"/>
          <w:lang w:val="kk-KZ"/>
        </w:rPr>
        <w:t xml:space="preserve">                         </w:t>
      </w:r>
      <w:r w:rsidRPr="00616923">
        <w:rPr>
          <w:sz w:val="24"/>
          <w:szCs w:val="24"/>
        </w:rPr>
        <w:t>и медицинские изделия предоставляет сертификат о</w:t>
      </w:r>
      <w:r w:rsidR="00774265">
        <w:rPr>
          <w:sz w:val="24"/>
          <w:szCs w:val="24"/>
          <w:lang w:val="kk-KZ"/>
        </w:rPr>
        <w:t xml:space="preserve"> </w:t>
      </w:r>
      <w:r w:rsidRPr="00616923">
        <w:rPr>
          <w:sz w:val="24"/>
          <w:szCs w:val="24"/>
        </w:rPr>
        <w:t>происхождении лекарственных средств, медицинских изделий для внутреннего</w:t>
      </w:r>
      <w:r w:rsidR="00A11D07" w:rsidRPr="00616923">
        <w:rPr>
          <w:sz w:val="24"/>
          <w:szCs w:val="24"/>
          <w:lang w:val="kk-KZ"/>
        </w:rPr>
        <w:t xml:space="preserve"> </w:t>
      </w:r>
      <w:r w:rsidRPr="00616923">
        <w:rPr>
          <w:sz w:val="24"/>
          <w:szCs w:val="24"/>
        </w:rPr>
        <w:t>обращения "</w:t>
      </w:r>
      <w:proofErr w:type="gramStart"/>
      <w:r w:rsidRPr="00616923">
        <w:rPr>
          <w:sz w:val="24"/>
          <w:szCs w:val="24"/>
        </w:rPr>
        <w:t>СТ</w:t>
      </w:r>
      <w:proofErr w:type="gramEnd"/>
      <w:r w:rsidRPr="00616923">
        <w:rPr>
          <w:sz w:val="24"/>
          <w:szCs w:val="24"/>
        </w:rPr>
        <w:t xml:space="preserve"> KZ".</w:t>
      </w:r>
    </w:p>
    <w:p w:rsidR="00077BE3" w:rsidRPr="00616923" w:rsidRDefault="00077BE3" w:rsidP="00CF02BC">
      <w:pPr>
        <w:jc w:val="both"/>
        <w:rPr>
          <w:sz w:val="24"/>
          <w:szCs w:val="24"/>
        </w:rPr>
      </w:pPr>
      <w:r w:rsidRPr="00616923">
        <w:rPr>
          <w:bCs/>
          <w:sz w:val="24"/>
          <w:szCs w:val="24"/>
        </w:rPr>
        <w:t xml:space="preserve"> 37.</w:t>
      </w:r>
      <w:r w:rsidRPr="00616923">
        <w:rPr>
          <w:sz w:val="24"/>
          <w:szCs w:val="24"/>
        </w:rPr>
        <w:t>Статус потенциального поставщика-производителя государств-членов</w:t>
      </w:r>
      <w:r w:rsidR="00A11D07" w:rsidRPr="00616923">
        <w:rPr>
          <w:sz w:val="24"/>
          <w:szCs w:val="24"/>
          <w:lang w:val="kk-KZ"/>
        </w:rPr>
        <w:t xml:space="preserve"> </w:t>
      </w:r>
      <w:r w:rsidRPr="00616923">
        <w:rPr>
          <w:sz w:val="24"/>
          <w:szCs w:val="24"/>
        </w:rPr>
        <w:t>Евразийского экономического союза подтверждается следующими документами:</w:t>
      </w:r>
    </w:p>
    <w:p w:rsidR="00077BE3" w:rsidRPr="00616923" w:rsidRDefault="00077BE3" w:rsidP="00CF02BC">
      <w:pPr>
        <w:jc w:val="both"/>
        <w:rPr>
          <w:sz w:val="24"/>
          <w:szCs w:val="24"/>
        </w:rPr>
      </w:pPr>
      <w:r w:rsidRPr="00616923">
        <w:rPr>
          <w:sz w:val="24"/>
          <w:szCs w:val="24"/>
        </w:rPr>
        <w:t>1) лицензией на фармацевтическую деятельность по производству лекарственных</w:t>
      </w:r>
      <w:r w:rsidR="00A11D07" w:rsidRPr="00616923">
        <w:rPr>
          <w:sz w:val="24"/>
          <w:szCs w:val="24"/>
          <w:lang w:val="kk-KZ"/>
        </w:rPr>
        <w:t xml:space="preserve"> </w:t>
      </w:r>
      <w:r w:rsidRPr="00616923">
        <w:rPr>
          <w:sz w:val="24"/>
          <w:szCs w:val="24"/>
        </w:rPr>
        <w:t>средств</w:t>
      </w:r>
      <w:r w:rsidR="00A11D07" w:rsidRPr="00616923">
        <w:rPr>
          <w:sz w:val="24"/>
          <w:szCs w:val="24"/>
          <w:lang w:val="kk-KZ"/>
        </w:rPr>
        <w:t xml:space="preserve">                  </w:t>
      </w:r>
      <w:r w:rsidRPr="00616923">
        <w:rPr>
          <w:sz w:val="24"/>
          <w:szCs w:val="24"/>
        </w:rPr>
        <w:t xml:space="preserve"> и (или) медицинских изделий;</w:t>
      </w:r>
    </w:p>
    <w:p w:rsidR="00077BE3" w:rsidRPr="00616923" w:rsidRDefault="00077BE3" w:rsidP="00CF02BC">
      <w:pPr>
        <w:jc w:val="both"/>
        <w:rPr>
          <w:sz w:val="24"/>
          <w:szCs w:val="24"/>
          <w:lang w:val="kk-KZ"/>
        </w:rPr>
      </w:pPr>
      <w:r w:rsidRPr="00616923">
        <w:rPr>
          <w:sz w:val="24"/>
          <w:szCs w:val="24"/>
        </w:rPr>
        <w:t>2) регистрационным удостоверением, соответствующим Правилам регистрации и</w:t>
      </w:r>
      <w:r w:rsidR="00A11D07" w:rsidRPr="00616923">
        <w:rPr>
          <w:sz w:val="24"/>
          <w:szCs w:val="24"/>
          <w:lang w:val="kk-KZ"/>
        </w:rPr>
        <w:t xml:space="preserve"> </w:t>
      </w:r>
      <w:r w:rsidRPr="00616923">
        <w:rPr>
          <w:sz w:val="24"/>
          <w:szCs w:val="24"/>
        </w:rPr>
        <w:t>экспертизы Евразийского экономического союза (согласно решениям Совета</w:t>
      </w:r>
      <w:r w:rsidR="00A11D07" w:rsidRPr="00616923">
        <w:rPr>
          <w:sz w:val="24"/>
          <w:szCs w:val="24"/>
          <w:lang w:val="kk-KZ"/>
        </w:rPr>
        <w:t xml:space="preserve"> </w:t>
      </w:r>
      <w:r w:rsidRPr="00616923">
        <w:rPr>
          <w:sz w:val="24"/>
          <w:szCs w:val="24"/>
        </w:rPr>
        <w:t>Евразийской экономической комиссии от 3 ноября 2016 года № 78 и от 12 февраля2016 года № 46).</w:t>
      </w:r>
    </w:p>
    <w:p w:rsidR="00A11D07" w:rsidRPr="00616923" w:rsidRDefault="00A11D07" w:rsidP="00CF02BC">
      <w:pPr>
        <w:jc w:val="both"/>
        <w:rPr>
          <w:b/>
          <w:sz w:val="24"/>
          <w:szCs w:val="24"/>
          <w:lang w:val="kk-KZ"/>
        </w:rPr>
      </w:pPr>
    </w:p>
    <w:p w:rsidR="00077BE3" w:rsidRPr="00616923" w:rsidRDefault="00CF02BC" w:rsidP="00CF02BC">
      <w:pPr>
        <w:autoSpaceDE w:val="0"/>
        <w:autoSpaceDN w:val="0"/>
        <w:adjustRightInd w:val="0"/>
        <w:spacing w:after="120"/>
        <w:jc w:val="both"/>
        <w:rPr>
          <w:b/>
          <w:bCs/>
          <w:sz w:val="24"/>
          <w:szCs w:val="24"/>
          <w:lang w:val="kk-KZ"/>
        </w:rPr>
      </w:pPr>
      <w:r>
        <w:rPr>
          <w:b/>
          <w:bCs/>
          <w:sz w:val="24"/>
          <w:szCs w:val="24"/>
          <w:lang w:val="kk-KZ"/>
        </w:rPr>
        <w:t xml:space="preserve">                                      </w:t>
      </w:r>
      <w:r w:rsidR="00077BE3" w:rsidRPr="00616923">
        <w:rPr>
          <w:b/>
          <w:bCs/>
          <w:sz w:val="24"/>
          <w:szCs w:val="24"/>
        </w:rPr>
        <w:t>Поддержка</w:t>
      </w:r>
      <w:r w:rsidR="00616923">
        <w:rPr>
          <w:b/>
          <w:bCs/>
          <w:sz w:val="24"/>
          <w:szCs w:val="24"/>
        </w:rPr>
        <w:t xml:space="preserve"> предпринимательской инициативы</w:t>
      </w:r>
      <w:r w:rsidR="00616923">
        <w:rPr>
          <w:b/>
          <w:bCs/>
          <w:sz w:val="24"/>
          <w:szCs w:val="24"/>
          <w:lang w:val="kk-KZ"/>
        </w:rPr>
        <w:t xml:space="preserve"> </w:t>
      </w:r>
    </w:p>
    <w:p w:rsidR="00077BE3" w:rsidRPr="00616923" w:rsidRDefault="00077BE3" w:rsidP="00CF02BC">
      <w:pPr>
        <w:ind w:firstLine="720"/>
        <w:jc w:val="both"/>
        <w:rPr>
          <w:sz w:val="24"/>
          <w:szCs w:val="24"/>
        </w:rPr>
      </w:pPr>
      <w:r w:rsidRPr="00616923">
        <w:rPr>
          <w:bCs/>
          <w:sz w:val="24"/>
          <w:szCs w:val="24"/>
        </w:rPr>
        <w:t>38.</w:t>
      </w:r>
      <w:r w:rsidRPr="00616923">
        <w:rPr>
          <w:sz w:val="24"/>
          <w:szCs w:val="24"/>
        </w:rPr>
        <w:t xml:space="preserve">Преимущество на заключение договоров в рамках гарантированного объема бесплатной медицинской помощи </w:t>
      </w:r>
      <w:proofErr w:type="gramStart"/>
      <w:r w:rsidRPr="00616923">
        <w:rPr>
          <w:sz w:val="24"/>
          <w:szCs w:val="24"/>
        </w:rPr>
        <w:t>и(</w:t>
      </w:r>
      <w:proofErr w:type="gramEnd"/>
      <w:r w:rsidRPr="00616923">
        <w:rPr>
          <w:sz w:val="24"/>
          <w:szCs w:val="24"/>
        </w:rPr>
        <w:t>или) в системе обязательного социального медицинского страхования имеют потенциальные поставщики, получившие в соответствии</w:t>
      </w:r>
      <w:r w:rsidR="00A11D07" w:rsidRPr="00616923">
        <w:rPr>
          <w:sz w:val="24"/>
          <w:szCs w:val="24"/>
          <w:lang w:val="kk-KZ"/>
        </w:rPr>
        <w:t xml:space="preserve">                       </w:t>
      </w:r>
      <w:r w:rsidRPr="00616923">
        <w:rPr>
          <w:sz w:val="24"/>
          <w:szCs w:val="24"/>
        </w:rPr>
        <w:t xml:space="preserve"> с требованиями законодательства в области здравоохранения Республики Казахстан сертификат о соответствии объекта требованиям:</w:t>
      </w:r>
    </w:p>
    <w:p w:rsidR="00077BE3" w:rsidRPr="00616923" w:rsidRDefault="00077BE3" w:rsidP="00CF02BC">
      <w:pPr>
        <w:jc w:val="both"/>
        <w:rPr>
          <w:sz w:val="24"/>
          <w:szCs w:val="24"/>
        </w:rPr>
      </w:pPr>
      <w:bookmarkStart w:id="2" w:name="z208"/>
      <w:r w:rsidRPr="00616923">
        <w:rPr>
          <w:sz w:val="24"/>
          <w:szCs w:val="24"/>
        </w:rPr>
        <w:t xml:space="preserve">      1) надлежащей производственной практики (GMP) при закупе лекарственных средств </w:t>
      </w:r>
      <w:r w:rsidR="00A11D07" w:rsidRPr="00616923">
        <w:rPr>
          <w:sz w:val="24"/>
          <w:szCs w:val="24"/>
          <w:lang w:val="kk-KZ"/>
        </w:rPr>
        <w:t xml:space="preserve">                  </w:t>
      </w:r>
      <w:r w:rsidRPr="00616923">
        <w:rPr>
          <w:sz w:val="24"/>
          <w:szCs w:val="24"/>
        </w:rPr>
        <w:t>и заключении долгосрочных договоров поставки лекарственных средств;</w:t>
      </w:r>
    </w:p>
    <w:p w:rsidR="00077BE3" w:rsidRPr="00616923" w:rsidRDefault="00077BE3" w:rsidP="00CF02BC">
      <w:pPr>
        <w:jc w:val="both"/>
        <w:rPr>
          <w:sz w:val="24"/>
          <w:szCs w:val="24"/>
        </w:rPr>
      </w:pPr>
      <w:bookmarkStart w:id="3" w:name="z209"/>
      <w:bookmarkEnd w:id="2"/>
      <w:r w:rsidRPr="00616923">
        <w:rPr>
          <w:sz w:val="24"/>
          <w:szCs w:val="24"/>
        </w:rPr>
        <w:t>      2) надлежащей дистрибьюторской практики (GDP) при закупе лекарственных</w:t>
      </w:r>
      <w:r w:rsidR="00774265">
        <w:rPr>
          <w:sz w:val="24"/>
          <w:szCs w:val="24"/>
          <w:lang w:val="kk-KZ"/>
        </w:rPr>
        <w:t xml:space="preserve"> </w:t>
      </w:r>
      <w:r w:rsidRPr="00616923">
        <w:rPr>
          <w:sz w:val="24"/>
          <w:szCs w:val="24"/>
        </w:rPr>
        <w:t xml:space="preserve">средств </w:t>
      </w:r>
      <w:r w:rsidR="00A11D07" w:rsidRPr="00616923">
        <w:rPr>
          <w:sz w:val="24"/>
          <w:szCs w:val="24"/>
          <w:lang w:val="kk-KZ"/>
        </w:rPr>
        <w:t xml:space="preserve">                    </w:t>
      </w:r>
      <w:r w:rsidRPr="00616923">
        <w:rPr>
          <w:sz w:val="24"/>
          <w:szCs w:val="24"/>
        </w:rPr>
        <w:t>и фармацевтических услуг по оказанию гарантированного объема бесплатной</w:t>
      </w:r>
    </w:p>
    <w:p w:rsidR="00077BE3" w:rsidRPr="00616923" w:rsidRDefault="00077BE3" w:rsidP="00CF02BC">
      <w:pPr>
        <w:jc w:val="both"/>
        <w:rPr>
          <w:sz w:val="24"/>
          <w:szCs w:val="24"/>
        </w:rPr>
      </w:pPr>
      <w:r w:rsidRPr="00616923">
        <w:rPr>
          <w:sz w:val="24"/>
          <w:szCs w:val="24"/>
        </w:rPr>
        <w:t>медицинской помощи;</w:t>
      </w:r>
    </w:p>
    <w:p w:rsidR="00077BE3" w:rsidRPr="00616923" w:rsidRDefault="00077BE3" w:rsidP="00CF02BC">
      <w:pPr>
        <w:jc w:val="both"/>
        <w:rPr>
          <w:sz w:val="24"/>
          <w:szCs w:val="24"/>
        </w:rPr>
      </w:pPr>
      <w:bookmarkStart w:id="4" w:name="z210"/>
      <w:bookmarkEnd w:id="3"/>
      <w:r w:rsidRPr="00616923">
        <w:rPr>
          <w:sz w:val="24"/>
          <w:szCs w:val="24"/>
        </w:rPr>
        <w:t>      3) надлежащей аптечной практики (GPP) при закупе фармацевтических услуг.</w:t>
      </w:r>
    </w:p>
    <w:p w:rsidR="00077BE3" w:rsidRPr="00616923" w:rsidRDefault="00077BE3" w:rsidP="00CF02BC">
      <w:pPr>
        <w:jc w:val="both"/>
        <w:rPr>
          <w:sz w:val="24"/>
          <w:szCs w:val="24"/>
        </w:rPr>
      </w:pPr>
      <w:bookmarkStart w:id="5" w:name="z211"/>
      <w:bookmarkEnd w:id="4"/>
      <w:r w:rsidRPr="00616923">
        <w:rPr>
          <w:bCs/>
          <w:sz w:val="24"/>
          <w:szCs w:val="24"/>
        </w:rPr>
        <w:t>        39.</w:t>
      </w:r>
      <w:r w:rsidRPr="00616923">
        <w:rPr>
          <w:sz w:val="24"/>
          <w:szCs w:val="24"/>
        </w:rPr>
        <w:t xml:space="preserve"> Для получения преимущества на заключение договора закупа или договора поставки к тендерной заявке:</w:t>
      </w:r>
    </w:p>
    <w:p w:rsidR="00077BE3" w:rsidRPr="00616923" w:rsidRDefault="00077BE3" w:rsidP="00CF02BC">
      <w:pPr>
        <w:jc w:val="both"/>
        <w:rPr>
          <w:sz w:val="24"/>
          <w:szCs w:val="24"/>
        </w:rPr>
      </w:pPr>
      <w:bookmarkStart w:id="6" w:name="z212"/>
      <w:bookmarkEnd w:id="5"/>
      <w:r w:rsidRPr="00616923">
        <w:rPr>
          <w:sz w:val="24"/>
          <w:szCs w:val="24"/>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616923">
        <w:rPr>
          <w:sz w:val="24"/>
          <w:szCs w:val="24"/>
        </w:rPr>
        <w:t>дств пр</w:t>
      </w:r>
      <w:proofErr w:type="gramEnd"/>
      <w:r w:rsidRPr="00616923">
        <w:rPr>
          <w:sz w:val="24"/>
          <w:szCs w:val="24"/>
        </w:rPr>
        <w:t xml:space="preserve">икладывают сертификат </w:t>
      </w:r>
      <w:r w:rsidR="00CF02BC">
        <w:rPr>
          <w:sz w:val="24"/>
          <w:szCs w:val="24"/>
          <w:lang w:val="kk-KZ"/>
        </w:rPr>
        <w:t xml:space="preserve">                       </w:t>
      </w:r>
      <w:r w:rsidRPr="00616923">
        <w:rPr>
          <w:sz w:val="24"/>
          <w:szCs w:val="24"/>
        </w:rPr>
        <w:t>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77BE3" w:rsidRPr="00616923" w:rsidRDefault="00077BE3" w:rsidP="00CF02BC">
      <w:pPr>
        <w:jc w:val="both"/>
        <w:rPr>
          <w:sz w:val="24"/>
          <w:szCs w:val="24"/>
        </w:rPr>
      </w:pPr>
      <w:bookmarkStart w:id="7" w:name="z213"/>
      <w:bookmarkEnd w:id="6"/>
      <w:r w:rsidRPr="00616923">
        <w:rPr>
          <w:sz w:val="24"/>
          <w:szCs w:val="24"/>
        </w:rPr>
        <w:t xml:space="preserve">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w:t>
      </w:r>
      <w:r w:rsidR="00CF02BC">
        <w:rPr>
          <w:sz w:val="24"/>
          <w:szCs w:val="24"/>
          <w:lang w:val="kk-KZ"/>
        </w:rPr>
        <w:t xml:space="preserve">               </w:t>
      </w:r>
      <w:r w:rsidRPr="00616923">
        <w:rPr>
          <w:sz w:val="24"/>
          <w:szCs w:val="24"/>
        </w:rPr>
        <w:t>с требованиями законодательства в области здравоохранения Республики Казахстан;</w:t>
      </w:r>
    </w:p>
    <w:p w:rsidR="00077BE3" w:rsidRPr="00616923" w:rsidRDefault="00077BE3" w:rsidP="00CF02BC">
      <w:pPr>
        <w:jc w:val="both"/>
        <w:rPr>
          <w:sz w:val="24"/>
          <w:szCs w:val="24"/>
        </w:rPr>
      </w:pPr>
      <w:bookmarkStart w:id="8" w:name="z214"/>
      <w:bookmarkEnd w:id="7"/>
      <w:r w:rsidRPr="00616923">
        <w:rPr>
          <w:sz w:val="24"/>
          <w:szCs w:val="24"/>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77BE3" w:rsidRPr="00616923" w:rsidRDefault="00077BE3" w:rsidP="00CF02BC">
      <w:pPr>
        <w:jc w:val="both"/>
        <w:rPr>
          <w:sz w:val="24"/>
          <w:szCs w:val="24"/>
        </w:rPr>
      </w:pPr>
      <w:bookmarkStart w:id="9" w:name="z215"/>
      <w:bookmarkEnd w:id="8"/>
      <w:r w:rsidRPr="00616923">
        <w:rPr>
          <w:b/>
          <w:sz w:val="24"/>
          <w:szCs w:val="24"/>
        </w:rPr>
        <w:t xml:space="preserve">       </w:t>
      </w:r>
      <w:r w:rsidRPr="00616923">
        <w:rPr>
          <w:bCs/>
          <w:sz w:val="24"/>
          <w:szCs w:val="24"/>
        </w:rPr>
        <w:t>40.</w:t>
      </w:r>
      <w:bookmarkStart w:id="10" w:name="z216"/>
      <w:bookmarkEnd w:id="9"/>
      <w:r w:rsidRPr="00616923">
        <w:rPr>
          <w:sz w:val="24"/>
          <w:szCs w:val="24"/>
        </w:rPr>
        <w:t xml:space="preserve">Если в закупе по лоту участвует только один потенциальный </w:t>
      </w:r>
      <w:proofErr w:type="spellStart"/>
      <w:r w:rsidRPr="00616923">
        <w:rPr>
          <w:sz w:val="24"/>
          <w:szCs w:val="24"/>
        </w:rPr>
        <w:t>поставщик</w:t>
      </w:r>
      <w:proofErr w:type="gramStart"/>
      <w:r w:rsidRPr="00616923">
        <w:rPr>
          <w:sz w:val="24"/>
          <w:szCs w:val="24"/>
        </w:rPr>
        <w:t>,п</w:t>
      </w:r>
      <w:proofErr w:type="gramEnd"/>
      <w:r w:rsidRPr="00616923">
        <w:rPr>
          <w:sz w:val="24"/>
          <w:szCs w:val="24"/>
        </w:rPr>
        <w:t>редставивший</w:t>
      </w:r>
      <w:proofErr w:type="spellEnd"/>
      <w:r w:rsidRPr="00616923">
        <w:rPr>
          <w:sz w:val="24"/>
          <w:szCs w:val="24"/>
        </w:rPr>
        <w:t xml:space="preserve"> заявку, соответствующую условиям объявления или приглашения </w:t>
      </w:r>
      <w:proofErr w:type="spellStart"/>
      <w:r w:rsidRPr="00616923">
        <w:rPr>
          <w:sz w:val="24"/>
          <w:szCs w:val="24"/>
        </w:rPr>
        <w:t>назакуп</w:t>
      </w:r>
      <w:proofErr w:type="spellEnd"/>
      <w:r w:rsidRPr="00616923">
        <w:rPr>
          <w:sz w:val="24"/>
          <w:szCs w:val="24"/>
        </w:rPr>
        <w:t xml:space="preserve"> и требованиям настоящих Правил, и сертификат о соответствии объекта</w:t>
      </w:r>
      <w:r w:rsidR="00394559" w:rsidRPr="00616923">
        <w:rPr>
          <w:sz w:val="24"/>
          <w:szCs w:val="24"/>
          <w:lang w:val="kk-KZ"/>
        </w:rPr>
        <w:t xml:space="preserve"> </w:t>
      </w:r>
      <w:r w:rsidRPr="00616923">
        <w:rPr>
          <w:sz w:val="24"/>
          <w:szCs w:val="24"/>
        </w:rPr>
        <w:t>требованиям надлежащей производственной практики (GMP) или надлежащей</w:t>
      </w:r>
      <w:r w:rsidR="00394559" w:rsidRPr="00616923">
        <w:rPr>
          <w:sz w:val="24"/>
          <w:szCs w:val="24"/>
          <w:lang w:val="kk-KZ"/>
        </w:rPr>
        <w:t xml:space="preserve"> </w:t>
      </w:r>
      <w:r w:rsidRPr="00616923">
        <w:rPr>
          <w:sz w:val="24"/>
          <w:szCs w:val="24"/>
        </w:rPr>
        <w:t>дистрибьюторской практики (GDP), такой потенциальный поставщик признается</w:t>
      </w:r>
      <w:r w:rsidR="00394559" w:rsidRPr="00616923">
        <w:rPr>
          <w:sz w:val="24"/>
          <w:szCs w:val="24"/>
          <w:lang w:val="kk-KZ"/>
        </w:rPr>
        <w:t xml:space="preserve"> </w:t>
      </w:r>
      <w:r w:rsidRPr="00616923">
        <w:rPr>
          <w:sz w:val="24"/>
          <w:szCs w:val="24"/>
        </w:rPr>
        <w:t>победителем, а заявки других потенциальных поставщиков автоматически отклоняются.</w:t>
      </w:r>
    </w:p>
    <w:p w:rsidR="00077BE3" w:rsidRPr="00616923" w:rsidRDefault="00077BE3" w:rsidP="00CF02BC">
      <w:pPr>
        <w:jc w:val="both"/>
        <w:rPr>
          <w:sz w:val="24"/>
          <w:szCs w:val="24"/>
        </w:rPr>
      </w:pPr>
      <w:r w:rsidRPr="00616923">
        <w:rPr>
          <w:bCs/>
          <w:sz w:val="24"/>
          <w:szCs w:val="24"/>
        </w:rPr>
        <w:t xml:space="preserve">       41.</w:t>
      </w:r>
      <w:r w:rsidRPr="00616923">
        <w:rPr>
          <w:sz w:val="24"/>
          <w:szCs w:val="24"/>
        </w:rPr>
        <w:t xml:space="preserve"> </w:t>
      </w:r>
      <w:proofErr w:type="gramStart"/>
      <w:r w:rsidRPr="00616923">
        <w:rPr>
          <w:sz w:val="24"/>
          <w:szCs w:val="24"/>
        </w:rPr>
        <w:t>Если в закупе по лоту участвуют два и более потенциальных поставщика,</w:t>
      </w:r>
      <w:r w:rsidR="00394559" w:rsidRPr="00616923">
        <w:rPr>
          <w:sz w:val="24"/>
          <w:szCs w:val="24"/>
          <w:lang w:val="kk-KZ"/>
        </w:rPr>
        <w:t xml:space="preserve"> </w:t>
      </w:r>
      <w:r w:rsidRPr="00616923">
        <w:rPr>
          <w:sz w:val="24"/>
          <w:szCs w:val="24"/>
        </w:rPr>
        <w:t>представивших тендерные заявки, соответствующие условиям объявления или</w:t>
      </w:r>
      <w:r w:rsidR="00394559" w:rsidRPr="00616923">
        <w:rPr>
          <w:sz w:val="24"/>
          <w:szCs w:val="24"/>
          <w:lang w:val="kk-KZ"/>
        </w:rPr>
        <w:t xml:space="preserve"> </w:t>
      </w:r>
      <w:r w:rsidRPr="00616923">
        <w:rPr>
          <w:sz w:val="24"/>
          <w:szCs w:val="24"/>
        </w:rPr>
        <w:t xml:space="preserve">приглашения на закуп и требованиям настоящих Правил, и сертификаты </w:t>
      </w:r>
      <w:proofErr w:type="spellStart"/>
      <w:r w:rsidRPr="00616923">
        <w:rPr>
          <w:sz w:val="24"/>
          <w:szCs w:val="24"/>
        </w:rPr>
        <w:t>осоответствии</w:t>
      </w:r>
      <w:proofErr w:type="spellEnd"/>
      <w:r w:rsidRPr="00616923">
        <w:rPr>
          <w:sz w:val="24"/>
          <w:szCs w:val="24"/>
        </w:rPr>
        <w:t xml:space="preserve"> объектов требованиям надлежащей производственной практики (GMP)или надлежащей дистрибьюторской практики (GDP), то победитель среди них</w:t>
      </w:r>
      <w:r w:rsidR="00394559" w:rsidRPr="00616923">
        <w:rPr>
          <w:sz w:val="24"/>
          <w:szCs w:val="24"/>
          <w:lang w:val="kk-KZ"/>
        </w:rPr>
        <w:t xml:space="preserve"> </w:t>
      </w:r>
      <w:r w:rsidRPr="00616923">
        <w:rPr>
          <w:sz w:val="24"/>
          <w:szCs w:val="24"/>
        </w:rPr>
        <w:t>определяется по наименьшей цене, а заявки других потенциальных поставщиков</w:t>
      </w:r>
      <w:r w:rsidR="00394559" w:rsidRPr="00616923">
        <w:rPr>
          <w:sz w:val="24"/>
          <w:szCs w:val="24"/>
          <w:lang w:val="kk-KZ"/>
        </w:rPr>
        <w:t xml:space="preserve"> </w:t>
      </w:r>
      <w:r w:rsidRPr="00616923">
        <w:rPr>
          <w:sz w:val="24"/>
          <w:szCs w:val="24"/>
        </w:rPr>
        <w:t>автоматически отклоняются.</w:t>
      </w:r>
      <w:proofErr w:type="gramEnd"/>
    </w:p>
    <w:p w:rsidR="00077BE3" w:rsidRPr="00616923" w:rsidRDefault="00077BE3" w:rsidP="00CF02BC">
      <w:pPr>
        <w:jc w:val="both"/>
        <w:rPr>
          <w:sz w:val="24"/>
          <w:szCs w:val="24"/>
        </w:rPr>
      </w:pPr>
      <w:bookmarkStart w:id="11" w:name="z217"/>
      <w:bookmarkEnd w:id="10"/>
      <w:r w:rsidRPr="00616923">
        <w:rPr>
          <w:bCs/>
          <w:sz w:val="24"/>
          <w:szCs w:val="24"/>
        </w:rPr>
        <w:t xml:space="preserve">      42.</w:t>
      </w:r>
      <w:bookmarkEnd w:id="11"/>
      <w:r w:rsidR="00394559" w:rsidRPr="00616923">
        <w:rPr>
          <w:bCs/>
          <w:sz w:val="24"/>
          <w:szCs w:val="24"/>
          <w:lang w:val="kk-KZ"/>
        </w:rPr>
        <w:t xml:space="preserve"> </w:t>
      </w:r>
      <w:r w:rsidRPr="00616923">
        <w:rPr>
          <w:sz w:val="24"/>
          <w:szCs w:val="24"/>
        </w:rPr>
        <w:t>Если в закупе по лоту участвуют два и более потенциальных поставщика,</w:t>
      </w:r>
      <w:r w:rsidR="00394559" w:rsidRPr="00616923">
        <w:rPr>
          <w:sz w:val="24"/>
          <w:szCs w:val="24"/>
          <w:lang w:val="kk-KZ"/>
        </w:rPr>
        <w:t xml:space="preserve"> </w:t>
      </w:r>
      <w:r w:rsidRPr="00616923">
        <w:rPr>
          <w:sz w:val="24"/>
          <w:szCs w:val="24"/>
        </w:rPr>
        <w:t>представивших регистрационное удостоверение, полностью и в точности</w:t>
      </w:r>
      <w:r w:rsidR="00394559" w:rsidRPr="00616923">
        <w:rPr>
          <w:sz w:val="24"/>
          <w:szCs w:val="24"/>
          <w:lang w:val="kk-KZ"/>
        </w:rPr>
        <w:t xml:space="preserve"> </w:t>
      </w:r>
      <w:r w:rsidRPr="00616923">
        <w:rPr>
          <w:sz w:val="24"/>
          <w:szCs w:val="24"/>
        </w:rPr>
        <w:t xml:space="preserve">соответствующее </w:t>
      </w:r>
      <w:r w:rsidRPr="00616923">
        <w:rPr>
          <w:sz w:val="24"/>
          <w:szCs w:val="24"/>
        </w:rPr>
        <w:lastRenderedPageBreak/>
        <w:t>данным государственного реестра лекарственных средств и (или</w:t>
      </w:r>
      <w:proofErr w:type="gramStart"/>
      <w:r w:rsidRPr="00616923">
        <w:rPr>
          <w:sz w:val="24"/>
          <w:szCs w:val="24"/>
        </w:rPr>
        <w:t>)м</w:t>
      </w:r>
      <w:proofErr w:type="gramEnd"/>
      <w:r w:rsidRPr="00616923">
        <w:rPr>
          <w:sz w:val="24"/>
          <w:szCs w:val="24"/>
        </w:rPr>
        <w:t xml:space="preserve">едицинских изделий, или номер разрешения (заключения) уполномоченного органа </w:t>
      </w:r>
      <w:proofErr w:type="spellStart"/>
      <w:r w:rsidRPr="00616923">
        <w:rPr>
          <w:sz w:val="24"/>
          <w:szCs w:val="24"/>
        </w:rPr>
        <w:t>вобласти</w:t>
      </w:r>
      <w:proofErr w:type="spellEnd"/>
      <w:r w:rsidRPr="00616923">
        <w:rPr>
          <w:sz w:val="24"/>
          <w:szCs w:val="24"/>
        </w:rPr>
        <w:t xml:space="preserve"> здравоохранения на ввоз лекарственного средства и (или) медицинского</w:t>
      </w:r>
      <w:r w:rsidR="00774265">
        <w:rPr>
          <w:sz w:val="24"/>
          <w:szCs w:val="24"/>
          <w:lang w:val="kk-KZ"/>
        </w:rPr>
        <w:t xml:space="preserve"> </w:t>
      </w:r>
      <w:r w:rsidRPr="00616923">
        <w:rPr>
          <w:sz w:val="24"/>
          <w:szCs w:val="24"/>
        </w:rPr>
        <w:t>изделия в Республику Казахстан, преимущественное право предоставляется</w:t>
      </w:r>
      <w:r w:rsidR="00394559" w:rsidRPr="00616923">
        <w:rPr>
          <w:sz w:val="24"/>
          <w:szCs w:val="24"/>
          <w:lang w:val="kk-KZ"/>
        </w:rPr>
        <w:t xml:space="preserve"> </w:t>
      </w:r>
      <w:r w:rsidRPr="00616923">
        <w:rPr>
          <w:sz w:val="24"/>
          <w:szCs w:val="24"/>
        </w:rPr>
        <w:t>потенциальным поставщикам, представившим регистрационное удостоверение,</w:t>
      </w:r>
      <w:r w:rsidR="00394559" w:rsidRPr="00616923">
        <w:rPr>
          <w:sz w:val="24"/>
          <w:szCs w:val="24"/>
          <w:lang w:val="kk-KZ"/>
        </w:rPr>
        <w:t xml:space="preserve"> </w:t>
      </w:r>
      <w:r w:rsidRPr="00616923">
        <w:rPr>
          <w:sz w:val="24"/>
          <w:szCs w:val="24"/>
        </w:rPr>
        <w:t>полностью и в точности соответствующее данным государственного реестра</w:t>
      </w:r>
      <w:r w:rsidR="00394559" w:rsidRPr="00616923">
        <w:rPr>
          <w:sz w:val="24"/>
          <w:szCs w:val="24"/>
          <w:lang w:val="kk-KZ"/>
        </w:rPr>
        <w:t xml:space="preserve"> </w:t>
      </w:r>
      <w:r w:rsidRPr="00616923">
        <w:rPr>
          <w:sz w:val="24"/>
          <w:szCs w:val="24"/>
        </w:rPr>
        <w:t>лекарственных средств и (или) медицинских изделий, при этом победитель среди них</w:t>
      </w:r>
      <w:r w:rsidR="00394559" w:rsidRPr="00616923">
        <w:rPr>
          <w:sz w:val="24"/>
          <w:szCs w:val="24"/>
          <w:lang w:val="kk-KZ"/>
        </w:rPr>
        <w:t xml:space="preserve"> </w:t>
      </w:r>
      <w:r w:rsidRPr="00616923">
        <w:rPr>
          <w:sz w:val="24"/>
          <w:szCs w:val="24"/>
        </w:rPr>
        <w:t>определяется по наименьшей цене, а заявки других потенциальных поставщиков</w:t>
      </w:r>
      <w:r w:rsidR="0076056A" w:rsidRPr="00616923">
        <w:rPr>
          <w:sz w:val="24"/>
          <w:szCs w:val="24"/>
          <w:lang w:val="kk-KZ"/>
        </w:rPr>
        <w:t xml:space="preserve"> </w:t>
      </w:r>
      <w:r w:rsidRPr="00616923">
        <w:rPr>
          <w:sz w:val="24"/>
          <w:szCs w:val="24"/>
        </w:rPr>
        <w:t>автоматически отклоняются.</w:t>
      </w:r>
    </w:p>
    <w:p w:rsidR="00077BE3" w:rsidRPr="00616923" w:rsidRDefault="00077BE3" w:rsidP="00CF02BC">
      <w:pPr>
        <w:jc w:val="both"/>
        <w:rPr>
          <w:sz w:val="24"/>
          <w:szCs w:val="24"/>
        </w:rPr>
      </w:pPr>
    </w:p>
    <w:p w:rsidR="00077BE3" w:rsidRPr="00616923" w:rsidRDefault="00CF02BC" w:rsidP="00CF02BC">
      <w:pPr>
        <w:pStyle w:val="af2"/>
        <w:spacing w:after="120"/>
        <w:ind w:firstLine="400"/>
        <w:jc w:val="both"/>
        <w:rPr>
          <w:sz w:val="24"/>
          <w:szCs w:val="24"/>
        </w:rPr>
      </w:pPr>
      <w:r>
        <w:rPr>
          <w:b/>
          <w:bCs/>
          <w:color w:val="000000"/>
          <w:sz w:val="24"/>
          <w:szCs w:val="24"/>
          <w:lang w:val="kk-KZ"/>
        </w:rPr>
        <w:t xml:space="preserve">                                            </w:t>
      </w:r>
      <w:r w:rsidR="00077BE3" w:rsidRPr="00616923">
        <w:rPr>
          <w:b/>
          <w:bCs/>
          <w:color w:val="000000"/>
          <w:sz w:val="24"/>
          <w:szCs w:val="24"/>
        </w:rPr>
        <w:t>Подведение итогов тендера</w:t>
      </w:r>
    </w:p>
    <w:p w:rsidR="00077BE3" w:rsidRPr="00616923" w:rsidRDefault="00077BE3" w:rsidP="00CF02BC">
      <w:pPr>
        <w:pStyle w:val="af2"/>
        <w:jc w:val="both"/>
        <w:rPr>
          <w:sz w:val="24"/>
          <w:szCs w:val="24"/>
        </w:rPr>
      </w:pPr>
      <w:r w:rsidRPr="00616923">
        <w:rPr>
          <w:sz w:val="24"/>
          <w:szCs w:val="24"/>
          <w:lang w:val="kk-KZ"/>
        </w:rPr>
        <w:t xml:space="preserve">43. </w:t>
      </w:r>
      <w:r w:rsidRPr="00616923">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077BE3" w:rsidRPr="00616923" w:rsidRDefault="00077BE3" w:rsidP="00CF02BC">
      <w:pPr>
        <w:pStyle w:val="af2"/>
        <w:jc w:val="both"/>
        <w:rPr>
          <w:sz w:val="24"/>
          <w:szCs w:val="24"/>
        </w:rPr>
      </w:pPr>
      <w:r w:rsidRPr="00616923">
        <w:rPr>
          <w:sz w:val="24"/>
          <w:szCs w:val="24"/>
        </w:rPr>
        <w:t xml:space="preserve">      1) наименования и краткое описание лекарственных средств, медицинских изделий или фармацевтических услуг;</w:t>
      </w:r>
    </w:p>
    <w:p w:rsidR="00077BE3" w:rsidRPr="00616923" w:rsidRDefault="00077BE3" w:rsidP="00CF02BC">
      <w:pPr>
        <w:pStyle w:val="af2"/>
        <w:jc w:val="both"/>
        <w:rPr>
          <w:sz w:val="24"/>
          <w:szCs w:val="24"/>
        </w:rPr>
      </w:pPr>
      <w:r w:rsidRPr="00616923">
        <w:rPr>
          <w:sz w:val="24"/>
          <w:szCs w:val="24"/>
        </w:rPr>
        <w:t xml:space="preserve">      2) сумма закупа;</w:t>
      </w:r>
    </w:p>
    <w:p w:rsidR="00077BE3" w:rsidRPr="00616923" w:rsidRDefault="00077BE3" w:rsidP="00CF02BC">
      <w:pPr>
        <w:pStyle w:val="af2"/>
        <w:jc w:val="both"/>
        <w:rPr>
          <w:sz w:val="24"/>
          <w:szCs w:val="24"/>
        </w:rPr>
      </w:pPr>
      <w:r w:rsidRPr="00616923">
        <w:rPr>
          <w:sz w:val="24"/>
          <w:szCs w:val="24"/>
        </w:rPr>
        <w:t xml:space="preserve">      3) наименования, местонахождение и квалификационные данные потенциальных поставщиков, представивших тендерные заявки;</w:t>
      </w:r>
    </w:p>
    <w:p w:rsidR="00077BE3" w:rsidRPr="00616923" w:rsidRDefault="00077BE3" w:rsidP="00CF02BC">
      <w:pPr>
        <w:pStyle w:val="af2"/>
        <w:jc w:val="both"/>
        <w:rPr>
          <w:sz w:val="24"/>
          <w:szCs w:val="24"/>
        </w:rPr>
      </w:pPr>
      <w:r w:rsidRPr="00616923">
        <w:rPr>
          <w:sz w:val="24"/>
          <w:szCs w:val="24"/>
        </w:rPr>
        <w:t xml:space="preserve">      4) цена и другие условия каждой тендерной заявки в соответствии с тендерной документацией;</w:t>
      </w:r>
    </w:p>
    <w:p w:rsidR="00077BE3" w:rsidRPr="00616923" w:rsidRDefault="00077BE3" w:rsidP="00CF02BC">
      <w:pPr>
        <w:pStyle w:val="af2"/>
        <w:jc w:val="both"/>
        <w:rPr>
          <w:sz w:val="24"/>
          <w:szCs w:val="24"/>
        </w:rPr>
      </w:pPr>
      <w:r w:rsidRPr="00616923">
        <w:rPr>
          <w:sz w:val="24"/>
          <w:szCs w:val="24"/>
        </w:rPr>
        <w:t xml:space="preserve">      5) изложение оценки и сопоставления тендерных заявок;</w:t>
      </w:r>
    </w:p>
    <w:p w:rsidR="00077BE3" w:rsidRPr="00616923" w:rsidRDefault="00077BE3" w:rsidP="00CF02BC">
      <w:pPr>
        <w:pStyle w:val="af2"/>
        <w:jc w:val="both"/>
        <w:rPr>
          <w:sz w:val="24"/>
          <w:szCs w:val="24"/>
        </w:rPr>
      </w:pPr>
      <w:r w:rsidRPr="00616923">
        <w:rPr>
          <w:sz w:val="24"/>
          <w:szCs w:val="24"/>
        </w:rPr>
        <w:t xml:space="preserve">      6) основания отклонения тендерных заявок;</w:t>
      </w:r>
    </w:p>
    <w:p w:rsidR="00077BE3" w:rsidRPr="00616923" w:rsidRDefault="00077BE3" w:rsidP="00CF02BC">
      <w:pPr>
        <w:pStyle w:val="af2"/>
        <w:jc w:val="both"/>
        <w:rPr>
          <w:sz w:val="24"/>
          <w:szCs w:val="24"/>
        </w:rPr>
      </w:pPr>
      <w:r w:rsidRPr="00616923">
        <w:rPr>
          <w:sz w:val="24"/>
          <w:szCs w:val="24"/>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077BE3" w:rsidRPr="00616923" w:rsidRDefault="00077BE3" w:rsidP="00CF02BC">
      <w:pPr>
        <w:pStyle w:val="af2"/>
        <w:jc w:val="both"/>
        <w:rPr>
          <w:sz w:val="24"/>
          <w:szCs w:val="24"/>
        </w:rPr>
      </w:pPr>
      <w:r w:rsidRPr="00616923">
        <w:rPr>
          <w:sz w:val="24"/>
          <w:szCs w:val="24"/>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077BE3" w:rsidRPr="00616923" w:rsidRDefault="00077BE3" w:rsidP="00CF02BC">
      <w:pPr>
        <w:pStyle w:val="af2"/>
        <w:jc w:val="both"/>
        <w:rPr>
          <w:sz w:val="24"/>
          <w:szCs w:val="24"/>
        </w:rPr>
      </w:pPr>
      <w:r w:rsidRPr="00616923">
        <w:rPr>
          <w:sz w:val="24"/>
          <w:szCs w:val="24"/>
        </w:rPr>
        <w:t xml:space="preserve">      9) основания, если победитель тендера не определен;</w:t>
      </w:r>
    </w:p>
    <w:p w:rsidR="00077BE3" w:rsidRPr="00616923" w:rsidRDefault="00077BE3" w:rsidP="00CF02BC">
      <w:pPr>
        <w:pStyle w:val="af2"/>
        <w:jc w:val="both"/>
        <w:rPr>
          <w:sz w:val="24"/>
          <w:szCs w:val="24"/>
        </w:rPr>
      </w:pPr>
      <w:r w:rsidRPr="00616923">
        <w:rPr>
          <w:sz w:val="24"/>
          <w:szCs w:val="24"/>
        </w:rPr>
        <w:t xml:space="preserve">      10) срок, в течение которого надлежит заключить договор закупа;</w:t>
      </w:r>
    </w:p>
    <w:p w:rsidR="00077BE3" w:rsidRPr="00616923" w:rsidRDefault="00077BE3" w:rsidP="00CF02BC">
      <w:pPr>
        <w:pStyle w:val="af2"/>
        <w:jc w:val="both"/>
        <w:rPr>
          <w:sz w:val="24"/>
          <w:szCs w:val="24"/>
        </w:rPr>
      </w:pPr>
      <w:r w:rsidRPr="00616923">
        <w:rPr>
          <w:sz w:val="24"/>
          <w:szCs w:val="24"/>
        </w:rPr>
        <w:t xml:space="preserve">      11) информация о привлечении экспертной комиссии.</w:t>
      </w:r>
    </w:p>
    <w:p w:rsidR="00077BE3" w:rsidRPr="00616923" w:rsidRDefault="00077BE3" w:rsidP="00CF02BC">
      <w:pPr>
        <w:pStyle w:val="af2"/>
        <w:ind w:firstLine="708"/>
        <w:jc w:val="both"/>
        <w:rPr>
          <w:sz w:val="24"/>
          <w:szCs w:val="24"/>
        </w:rPr>
      </w:pPr>
      <w:r w:rsidRPr="00616923">
        <w:rPr>
          <w:sz w:val="24"/>
          <w:szCs w:val="24"/>
        </w:rPr>
        <w:t xml:space="preserve">44.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616923">
        <w:rPr>
          <w:sz w:val="24"/>
          <w:szCs w:val="24"/>
        </w:rPr>
        <w:t>интернет-ресурсе</w:t>
      </w:r>
      <w:proofErr w:type="spellEnd"/>
      <w:r w:rsidRPr="00616923">
        <w:rPr>
          <w:sz w:val="24"/>
          <w:szCs w:val="24"/>
        </w:rPr>
        <w:t xml:space="preserve"> заказчика или организатора закупа.</w:t>
      </w:r>
    </w:p>
    <w:p w:rsidR="00077BE3" w:rsidRPr="00616923" w:rsidRDefault="00077BE3" w:rsidP="00CF02BC">
      <w:pPr>
        <w:pStyle w:val="af2"/>
        <w:ind w:firstLine="400"/>
        <w:jc w:val="both"/>
        <w:rPr>
          <w:sz w:val="24"/>
          <w:szCs w:val="24"/>
        </w:rPr>
      </w:pPr>
      <w:r w:rsidRPr="00616923">
        <w:rPr>
          <w:sz w:val="24"/>
          <w:szCs w:val="24"/>
        </w:rPr>
        <w:t xml:space="preserve">45. Протокол об итогах тендера размещается на </w:t>
      </w:r>
      <w:proofErr w:type="spellStart"/>
      <w:r w:rsidRPr="00616923">
        <w:rPr>
          <w:sz w:val="24"/>
          <w:szCs w:val="24"/>
        </w:rPr>
        <w:t>интернет-ресурсе</w:t>
      </w:r>
      <w:proofErr w:type="spellEnd"/>
      <w:r w:rsidRPr="00616923">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077BE3" w:rsidRPr="00616923" w:rsidRDefault="00077BE3" w:rsidP="00CF02BC">
      <w:pPr>
        <w:pStyle w:val="af2"/>
        <w:jc w:val="both"/>
        <w:rPr>
          <w:sz w:val="24"/>
          <w:szCs w:val="24"/>
        </w:rPr>
      </w:pPr>
    </w:p>
    <w:p w:rsidR="00077BE3" w:rsidRPr="00616923" w:rsidRDefault="00CF02BC" w:rsidP="00CF02BC">
      <w:pPr>
        <w:spacing w:after="120"/>
        <w:ind w:firstLine="400"/>
        <w:jc w:val="both"/>
        <w:rPr>
          <w:rStyle w:val="s1"/>
          <w:sz w:val="24"/>
          <w:szCs w:val="24"/>
          <w:lang w:val="kk-KZ"/>
        </w:rPr>
      </w:pPr>
      <w:r>
        <w:rPr>
          <w:rStyle w:val="s1"/>
          <w:sz w:val="24"/>
          <w:szCs w:val="24"/>
          <w:lang w:val="kk-KZ"/>
        </w:rPr>
        <w:t xml:space="preserve">                              </w:t>
      </w:r>
      <w:r w:rsidR="00077BE3" w:rsidRPr="00616923">
        <w:rPr>
          <w:rStyle w:val="s1"/>
          <w:sz w:val="24"/>
          <w:szCs w:val="24"/>
        </w:rPr>
        <w:t>Порядок заключения договора о закупе</w:t>
      </w:r>
    </w:p>
    <w:p w:rsidR="00077BE3" w:rsidRPr="00616923" w:rsidRDefault="00077BE3" w:rsidP="00CF02BC">
      <w:pPr>
        <w:ind w:firstLine="400"/>
        <w:jc w:val="both"/>
        <w:rPr>
          <w:color w:val="000000"/>
          <w:sz w:val="24"/>
          <w:szCs w:val="24"/>
          <w:lang w:val="kk-KZ"/>
        </w:rPr>
      </w:pPr>
      <w:r w:rsidRPr="00616923">
        <w:rPr>
          <w:color w:val="000000"/>
          <w:sz w:val="24"/>
          <w:szCs w:val="24"/>
          <w:lang w:val="kk-KZ"/>
        </w:rPr>
        <w:t>46.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077BE3" w:rsidRPr="00616923" w:rsidRDefault="00077BE3" w:rsidP="00CF02BC">
      <w:pPr>
        <w:ind w:firstLine="400"/>
        <w:jc w:val="both"/>
        <w:rPr>
          <w:color w:val="000000"/>
          <w:sz w:val="24"/>
          <w:szCs w:val="24"/>
          <w:lang w:val="kk-KZ"/>
        </w:rPr>
      </w:pPr>
      <w:r w:rsidRPr="00616923">
        <w:rPr>
          <w:color w:val="000000"/>
          <w:sz w:val="24"/>
          <w:szCs w:val="24"/>
          <w:lang w:val="kk-KZ"/>
        </w:rPr>
        <w:t>47.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077BE3" w:rsidRPr="00616923" w:rsidRDefault="00077BE3" w:rsidP="00CF02BC">
      <w:pPr>
        <w:ind w:firstLine="400"/>
        <w:jc w:val="both"/>
        <w:rPr>
          <w:color w:val="000000"/>
          <w:sz w:val="24"/>
          <w:szCs w:val="24"/>
          <w:lang w:val="kk-KZ"/>
        </w:rPr>
      </w:pPr>
      <w:r w:rsidRPr="00616923">
        <w:rPr>
          <w:color w:val="000000"/>
          <w:sz w:val="24"/>
          <w:szCs w:val="24"/>
          <w:lang w:val="kk-KZ"/>
        </w:rPr>
        <w:t xml:space="preserve">48. Непредставление в указанный срок подписанного договора или уведомления </w:t>
      </w:r>
      <w:r w:rsidR="00394559" w:rsidRPr="00616923">
        <w:rPr>
          <w:color w:val="000000"/>
          <w:sz w:val="24"/>
          <w:szCs w:val="24"/>
          <w:lang w:val="kk-KZ"/>
        </w:rPr>
        <w:t xml:space="preserve">                       </w:t>
      </w:r>
      <w:r w:rsidRPr="00616923">
        <w:rPr>
          <w:color w:val="000000"/>
          <w:sz w:val="24"/>
          <w:szCs w:val="24"/>
          <w:lang w:val="kk-KZ"/>
        </w:rPr>
        <w:t>о несогласии с условиями считается отказом от его заключения. Срок разрешения разногласий не превышает двух рабочих дней.</w:t>
      </w:r>
    </w:p>
    <w:p w:rsidR="00077BE3" w:rsidRPr="00616923" w:rsidRDefault="00077BE3" w:rsidP="00CF02BC">
      <w:pPr>
        <w:ind w:firstLine="400"/>
        <w:jc w:val="both"/>
        <w:rPr>
          <w:color w:val="000000"/>
          <w:sz w:val="24"/>
          <w:szCs w:val="24"/>
          <w:lang w:val="kk-KZ"/>
        </w:rPr>
      </w:pPr>
      <w:r w:rsidRPr="00616923">
        <w:rPr>
          <w:color w:val="000000"/>
          <w:sz w:val="24"/>
          <w:szCs w:val="24"/>
          <w:lang w:val="kk-KZ"/>
        </w:rPr>
        <w:lastRenderedPageBreak/>
        <w:t>49.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077BE3" w:rsidRPr="00616923" w:rsidRDefault="00077BE3" w:rsidP="00CF02BC">
      <w:pPr>
        <w:ind w:firstLine="400"/>
        <w:jc w:val="both"/>
        <w:rPr>
          <w:color w:val="000000"/>
          <w:sz w:val="24"/>
          <w:szCs w:val="24"/>
          <w:lang w:val="kk-KZ"/>
        </w:rPr>
      </w:pPr>
      <w:r w:rsidRPr="00616923">
        <w:rPr>
          <w:color w:val="000000"/>
          <w:sz w:val="24"/>
          <w:szCs w:val="24"/>
          <w:lang w:val="kk-KZ"/>
        </w:rPr>
        <w:t xml:space="preserve">50.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w:t>
      </w:r>
      <w:r w:rsidR="00CE2473">
        <w:rPr>
          <w:color w:val="000000"/>
          <w:sz w:val="24"/>
          <w:szCs w:val="24"/>
          <w:lang w:val="kk-KZ"/>
        </w:rPr>
        <w:t xml:space="preserve">                           </w:t>
      </w:r>
      <w:r w:rsidRPr="00616923">
        <w:rPr>
          <w:color w:val="000000"/>
          <w:sz w:val="24"/>
          <w:szCs w:val="24"/>
          <w:lang w:val="kk-KZ"/>
        </w:rPr>
        <w:t>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077BE3" w:rsidRPr="00616923" w:rsidRDefault="00077BE3" w:rsidP="00CF02BC">
      <w:pPr>
        <w:ind w:firstLine="400"/>
        <w:jc w:val="both"/>
        <w:rPr>
          <w:color w:val="000000"/>
          <w:sz w:val="24"/>
          <w:szCs w:val="24"/>
          <w:lang w:val="kk-KZ"/>
        </w:rPr>
      </w:pPr>
      <w:r w:rsidRPr="00616923">
        <w:rPr>
          <w:color w:val="000000"/>
          <w:sz w:val="24"/>
          <w:szCs w:val="24"/>
          <w:lang w:val="kk-KZ"/>
        </w:rPr>
        <w:t>51.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077BE3" w:rsidRPr="00616923" w:rsidRDefault="00077BE3" w:rsidP="00CF02BC">
      <w:pPr>
        <w:ind w:firstLine="400"/>
        <w:jc w:val="both"/>
        <w:rPr>
          <w:color w:val="000000"/>
          <w:sz w:val="24"/>
          <w:szCs w:val="24"/>
          <w:lang w:val="kk-KZ"/>
        </w:rPr>
      </w:pPr>
      <w:r w:rsidRPr="00616923">
        <w:rPr>
          <w:color w:val="000000"/>
          <w:sz w:val="24"/>
          <w:szCs w:val="24"/>
          <w:lang w:val="kk-KZ"/>
        </w:rPr>
        <w:t xml:space="preserve">52. Внесение изменения в заключенный договор при условии неизменности качества </w:t>
      </w:r>
      <w:r w:rsidR="00CE2473">
        <w:rPr>
          <w:color w:val="000000"/>
          <w:sz w:val="24"/>
          <w:szCs w:val="24"/>
          <w:lang w:val="kk-KZ"/>
        </w:rPr>
        <w:t xml:space="preserve">                  </w:t>
      </w:r>
      <w:r w:rsidRPr="00616923">
        <w:rPr>
          <w:color w:val="000000"/>
          <w:sz w:val="24"/>
          <w:szCs w:val="24"/>
          <w:lang w:val="kk-KZ"/>
        </w:rPr>
        <w:t>и других условий, явившихся основой для выбора поставщика, допускается:</w:t>
      </w:r>
    </w:p>
    <w:p w:rsidR="00077BE3" w:rsidRPr="00616923" w:rsidRDefault="00077BE3" w:rsidP="00CF02BC">
      <w:pPr>
        <w:ind w:firstLine="400"/>
        <w:jc w:val="both"/>
        <w:rPr>
          <w:color w:val="000000"/>
          <w:sz w:val="24"/>
          <w:szCs w:val="24"/>
          <w:lang w:val="kk-KZ"/>
        </w:rPr>
      </w:pPr>
      <w:r w:rsidRPr="00616923">
        <w:rPr>
          <w:color w:val="000000"/>
          <w:sz w:val="24"/>
          <w:szCs w:val="24"/>
          <w:lang w:val="kk-KZ"/>
        </w:rPr>
        <w:t xml:space="preserve">1) по взаимному согласию сторон в части уменьшения цены на лекарственные средства </w:t>
      </w:r>
      <w:r w:rsidR="00CE2473">
        <w:rPr>
          <w:color w:val="000000"/>
          <w:sz w:val="24"/>
          <w:szCs w:val="24"/>
          <w:lang w:val="kk-KZ"/>
        </w:rPr>
        <w:t xml:space="preserve">       </w:t>
      </w:r>
      <w:r w:rsidRPr="00616923">
        <w:rPr>
          <w:color w:val="000000"/>
          <w:sz w:val="24"/>
          <w:szCs w:val="24"/>
          <w:lang w:val="kk-KZ"/>
        </w:rPr>
        <w:t>и (или) медицинские изделия и соответственно цены договора;</w:t>
      </w:r>
    </w:p>
    <w:p w:rsidR="00077BE3" w:rsidRPr="00616923" w:rsidRDefault="00077BE3" w:rsidP="00CF02BC">
      <w:pPr>
        <w:ind w:firstLine="400"/>
        <w:jc w:val="both"/>
        <w:rPr>
          <w:color w:val="000000"/>
          <w:sz w:val="24"/>
          <w:szCs w:val="24"/>
          <w:lang w:val="kk-KZ"/>
        </w:rPr>
      </w:pPr>
      <w:r w:rsidRPr="00616923">
        <w:rPr>
          <w:color w:val="000000"/>
          <w:sz w:val="24"/>
          <w:szCs w:val="24"/>
          <w:lang w:val="kk-KZ"/>
        </w:rPr>
        <w:t xml:space="preserve">2) по взаимному согласию сторон в части уменьшения объема лекарственных средств </w:t>
      </w:r>
      <w:r w:rsidR="00CE2473">
        <w:rPr>
          <w:color w:val="000000"/>
          <w:sz w:val="24"/>
          <w:szCs w:val="24"/>
          <w:lang w:val="kk-KZ"/>
        </w:rPr>
        <w:t xml:space="preserve">                </w:t>
      </w:r>
      <w:r w:rsidRPr="00616923">
        <w:rPr>
          <w:color w:val="000000"/>
          <w:sz w:val="24"/>
          <w:szCs w:val="24"/>
          <w:lang w:val="kk-KZ"/>
        </w:rPr>
        <w:t>и (или) медицинских изделий, фармацевтических услуг.</w:t>
      </w:r>
    </w:p>
    <w:p w:rsidR="00077BE3" w:rsidRPr="00616923" w:rsidRDefault="00077BE3" w:rsidP="00CF02BC">
      <w:pPr>
        <w:ind w:firstLine="400"/>
        <w:jc w:val="both"/>
        <w:rPr>
          <w:color w:val="000000"/>
          <w:sz w:val="24"/>
          <w:szCs w:val="24"/>
        </w:rPr>
      </w:pPr>
      <w:r w:rsidRPr="00616923">
        <w:rPr>
          <w:color w:val="000000"/>
          <w:sz w:val="24"/>
          <w:szCs w:val="24"/>
          <w:lang w:val="kk-KZ"/>
        </w:rPr>
        <w:t xml:space="preserve">53. Допускается проведение переговоров заказчиком либо организатором закупа </w:t>
      </w:r>
      <w:r w:rsidR="00CE2473">
        <w:rPr>
          <w:color w:val="000000"/>
          <w:sz w:val="24"/>
          <w:szCs w:val="24"/>
          <w:lang w:val="kk-KZ"/>
        </w:rPr>
        <w:t xml:space="preserve">                      </w:t>
      </w:r>
      <w:r w:rsidRPr="00616923">
        <w:rPr>
          <w:color w:val="000000"/>
          <w:sz w:val="24"/>
          <w:szCs w:val="24"/>
          <w:lang w:val="kk-KZ"/>
        </w:rPr>
        <w:t>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616923">
        <w:rPr>
          <w:color w:val="000000"/>
          <w:sz w:val="24"/>
          <w:szCs w:val="24"/>
        </w:rPr>
        <w:t> </w:t>
      </w:r>
      <w:bookmarkStart w:id="12" w:name="SUB9400"/>
      <w:bookmarkEnd w:id="12"/>
    </w:p>
    <w:p w:rsidR="00077BE3" w:rsidRPr="00616923" w:rsidRDefault="00077BE3" w:rsidP="00CF02BC">
      <w:pPr>
        <w:ind w:firstLine="400"/>
        <w:jc w:val="both"/>
        <w:rPr>
          <w:sz w:val="24"/>
          <w:szCs w:val="24"/>
        </w:rPr>
      </w:pPr>
    </w:p>
    <w:p w:rsidR="00077BE3" w:rsidRPr="00616923" w:rsidRDefault="00CF02BC" w:rsidP="00CF02BC">
      <w:pPr>
        <w:autoSpaceDE w:val="0"/>
        <w:autoSpaceDN w:val="0"/>
        <w:adjustRightInd w:val="0"/>
        <w:spacing w:after="120"/>
        <w:ind w:firstLine="540"/>
        <w:jc w:val="both"/>
        <w:rPr>
          <w:b/>
          <w:bCs/>
          <w:color w:val="000000"/>
          <w:sz w:val="24"/>
          <w:szCs w:val="24"/>
        </w:rPr>
      </w:pPr>
      <w:r>
        <w:rPr>
          <w:b/>
          <w:bCs/>
          <w:color w:val="000000"/>
          <w:sz w:val="24"/>
          <w:szCs w:val="24"/>
          <w:lang w:val="kk-KZ"/>
        </w:rPr>
        <w:t xml:space="preserve">                         </w:t>
      </w:r>
      <w:r w:rsidR="00077BE3" w:rsidRPr="00616923">
        <w:rPr>
          <w:b/>
          <w:bCs/>
          <w:color w:val="000000"/>
          <w:sz w:val="24"/>
          <w:szCs w:val="24"/>
        </w:rPr>
        <w:t>Гарантийное обеспечение исполнения договора</w:t>
      </w:r>
    </w:p>
    <w:p w:rsidR="00077BE3" w:rsidRPr="00616923" w:rsidRDefault="00077BE3" w:rsidP="00CF02BC">
      <w:pPr>
        <w:pStyle w:val="af2"/>
        <w:ind w:firstLine="540"/>
        <w:jc w:val="both"/>
        <w:rPr>
          <w:color w:val="000000"/>
          <w:sz w:val="24"/>
          <w:szCs w:val="24"/>
        </w:rPr>
      </w:pPr>
      <w:r w:rsidRPr="00616923">
        <w:rPr>
          <w:color w:val="000000"/>
          <w:sz w:val="24"/>
          <w:szCs w:val="24"/>
          <w:lang w:val="kk-KZ"/>
        </w:rPr>
        <w:t>54</w:t>
      </w:r>
      <w:r w:rsidRPr="00616923">
        <w:rPr>
          <w:color w:val="000000"/>
          <w:sz w:val="24"/>
          <w:szCs w:val="24"/>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w:t>
      </w:r>
      <w:r w:rsidR="00CE2473">
        <w:rPr>
          <w:color w:val="000000"/>
          <w:sz w:val="24"/>
          <w:szCs w:val="24"/>
          <w:lang w:val="kk-KZ"/>
        </w:rPr>
        <w:t xml:space="preserve">   </w:t>
      </w:r>
      <w:r w:rsidRPr="00616923">
        <w:rPr>
          <w:color w:val="000000"/>
          <w:sz w:val="24"/>
          <w:szCs w:val="24"/>
        </w:rPr>
        <w:t>и подлежат включению в тендерную документацию, договор закупа или договор на оказание фармацевтических услуг.</w:t>
      </w:r>
    </w:p>
    <w:p w:rsidR="00077BE3" w:rsidRPr="00616923" w:rsidRDefault="00077BE3" w:rsidP="00CF02BC">
      <w:pPr>
        <w:pStyle w:val="af2"/>
        <w:ind w:firstLine="540"/>
        <w:jc w:val="both"/>
        <w:rPr>
          <w:color w:val="000000"/>
          <w:sz w:val="24"/>
          <w:szCs w:val="24"/>
        </w:rPr>
      </w:pPr>
      <w:r w:rsidRPr="00616923">
        <w:rPr>
          <w:color w:val="000000"/>
          <w:sz w:val="24"/>
          <w:szCs w:val="24"/>
        </w:rPr>
        <w:t>55.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077BE3" w:rsidRPr="00616923" w:rsidRDefault="00077BE3" w:rsidP="00CF02BC">
      <w:pPr>
        <w:pStyle w:val="af2"/>
        <w:jc w:val="both"/>
        <w:rPr>
          <w:color w:val="000000"/>
          <w:sz w:val="24"/>
          <w:szCs w:val="24"/>
        </w:rPr>
      </w:pPr>
      <w:r w:rsidRPr="00616923">
        <w:rPr>
          <w:color w:val="000000"/>
          <w:sz w:val="24"/>
          <w:szCs w:val="24"/>
        </w:rPr>
        <w:t xml:space="preserve">      1) гарантийного взноса в виде денежных средств, размещаемых в обслуживающем банке заказчика;</w:t>
      </w:r>
    </w:p>
    <w:p w:rsidR="00077BE3" w:rsidRPr="00616923" w:rsidRDefault="00077BE3" w:rsidP="00CF02BC">
      <w:pPr>
        <w:pStyle w:val="af2"/>
        <w:jc w:val="both"/>
        <w:rPr>
          <w:color w:val="000000"/>
          <w:sz w:val="24"/>
          <w:szCs w:val="24"/>
        </w:rPr>
      </w:pPr>
      <w:r w:rsidRPr="00616923">
        <w:rPr>
          <w:color w:val="000000"/>
          <w:sz w:val="24"/>
          <w:szCs w:val="24"/>
        </w:rPr>
        <w:t xml:space="preserve">      2) банковской гарантии, выданной в соответствии с нормативными правовыми актами Национального Банка Республики Казахстан, </w:t>
      </w:r>
      <w:proofErr w:type="gramStart"/>
      <w:r w:rsidRPr="00616923">
        <w:rPr>
          <w:color w:val="000000"/>
          <w:sz w:val="24"/>
          <w:szCs w:val="24"/>
        </w:rPr>
        <w:t>согласно приложения</w:t>
      </w:r>
      <w:proofErr w:type="gramEnd"/>
      <w:r w:rsidRPr="00616923">
        <w:rPr>
          <w:color w:val="000000"/>
          <w:sz w:val="24"/>
          <w:szCs w:val="24"/>
        </w:rPr>
        <w:t xml:space="preserve"> 8 к тендерной документации.</w:t>
      </w:r>
    </w:p>
    <w:p w:rsidR="00077BE3" w:rsidRPr="00616923" w:rsidRDefault="00077BE3" w:rsidP="00CF02BC">
      <w:pPr>
        <w:pStyle w:val="af2"/>
        <w:jc w:val="both"/>
        <w:rPr>
          <w:color w:val="000000"/>
          <w:sz w:val="24"/>
          <w:szCs w:val="24"/>
        </w:rPr>
      </w:pPr>
      <w:r w:rsidRPr="00616923">
        <w:rPr>
          <w:color w:val="000000"/>
          <w:sz w:val="24"/>
          <w:szCs w:val="24"/>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077BE3" w:rsidRPr="00616923" w:rsidRDefault="00077BE3" w:rsidP="00CF02BC">
      <w:pPr>
        <w:pStyle w:val="af2"/>
        <w:ind w:firstLine="567"/>
        <w:jc w:val="both"/>
        <w:rPr>
          <w:color w:val="000000"/>
          <w:sz w:val="24"/>
          <w:szCs w:val="24"/>
        </w:rPr>
      </w:pPr>
      <w:r w:rsidRPr="00616923">
        <w:rPr>
          <w:color w:val="000000"/>
          <w:sz w:val="24"/>
          <w:szCs w:val="24"/>
        </w:rPr>
        <w:t xml:space="preserve">56. Гарантийное обеспечение не вносится, если цена договора закупа или договора на оказание фармацевтических услуг не превышает </w:t>
      </w:r>
      <w:proofErr w:type="spellStart"/>
      <w:r w:rsidRPr="00616923">
        <w:rPr>
          <w:color w:val="000000"/>
          <w:sz w:val="24"/>
          <w:szCs w:val="24"/>
        </w:rPr>
        <w:t>двухтысячекратного</w:t>
      </w:r>
      <w:proofErr w:type="spellEnd"/>
      <w:r w:rsidRPr="00616923">
        <w:rPr>
          <w:color w:val="000000"/>
          <w:sz w:val="24"/>
          <w:szCs w:val="24"/>
        </w:rPr>
        <w:t xml:space="preserve"> размера месячного расчетного показателя на соответствующий финансовый год.</w:t>
      </w:r>
    </w:p>
    <w:p w:rsidR="00077BE3" w:rsidRPr="00616923" w:rsidRDefault="00077BE3" w:rsidP="00CF02BC">
      <w:pPr>
        <w:pStyle w:val="af2"/>
        <w:ind w:firstLine="567"/>
        <w:jc w:val="both"/>
        <w:rPr>
          <w:color w:val="000000"/>
          <w:sz w:val="24"/>
          <w:szCs w:val="24"/>
        </w:rPr>
      </w:pPr>
      <w:r w:rsidRPr="00616923">
        <w:rPr>
          <w:color w:val="000000"/>
          <w:sz w:val="24"/>
          <w:szCs w:val="24"/>
        </w:rPr>
        <w:t>57.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077BE3" w:rsidRPr="00616923" w:rsidRDefault="00077BE3" w:rsidP="00CF02BC">
      <w:pPr>
        <w:pStyle w:val="af2"/>
        <w:ind w:firstLine="567"/>
        <w:jc w:val="both"/>
        <w:rPr>
          <w:color w:val="000000"/>
          <w:sz w:val="24"/>
          <w:szCs w:val="24"/>
        </w:rPr>
      </w:pPr>
      <w:r w:rsidRPr="00616923">
        <w:rPr>
          <w:color w:val="000000"/>
          <w:sz w:val="24"/>
          <w:szCs w:val="24"/>
        </w:rPr>
        <w:t>58.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077BE3" w:rsidRPr="00616923" w:rsidRDefault="00077BE3" w:rsidP="00CF02BC">
      <w:pPr>
        <w:pStyle w:val="af2"/>
        <w:jc w:val="both"/>
        <w:rPr>
          <w:color w:val="000000"/>
          <w:sz w:val="24"/>
          <w:szCs w:val="24"/>
        </w:rPr>
      </w:pPr>
      <w:r w:rsidRPr="00616923">
        <w:rPr>
          <w:color w:val="000000"/>
          <w:sz w:val="24"/>
          <w:szCs w:val="24"/>
        </w:rPr>
        <w:lastRenderedPageBreak/>
        <w:t xml:space="preserve">      1) расторжения договора закупа или договора на оказание фармацевтических услуг</w:t>
      </w:r>
      <w:r w:rsidR="00CE2473">
        <w:rPr>
          <w:color w:val="000000"/>
          <w:sz w:val="24"/>
          <w:szCs w:val="24"/>
          <w:lang w:val="kk-KZ"/>
        </w:rPr>
        <w:t xml:space="preserve">                    </w:t>
      </w:r>
      <w:r w:rsidRPr="00616923">
        <w:rPr>
          <w:color w:val="000000"/>
          <w:sz w:val="24"/>
          <w:szCs w:val="24"/>
        </w:rPr>
        <w:t xml:space="preserve"> в связи с неисполнением или ненадлежащим исполнением поставщиком договорных обязательств;</w:t>
      </w:r>
    </w:p>
    <w:p w:rsidR="00077BE3" w:rsidRPr="00616923" w:rsidRDefault="00077BE3" w:rsidP="00CF02BC">
      <w:pPr>
        <w:pStyle w:val="af2"/>
        <w:jc w:val="both"/>
        <w:rPr>
          <w:color w:val="000000"/>
          <w:sz w:val="24"/>
          <w:szCs w:val="24"/>
        </w:rPr>
      </w:pPr>
      <w:r w:rsidRPr="00616923">
        <w:rPr>
          <w:color w:val="000000"/>
          <w:sz w:val="24"/>
          <w:szCs w:val="24"/>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077BE3" w:rsidRPr="00616923" w:rsidRDefault="00077BE3" w:rsidP="00CF02BC">
      <w:pPr>
        <w:pStyle w:val="af2"/>
        <w:jc w:val="both"/>
        <w:rPr>
          <w:color w:val="000000"/>
          <w:sz w:val="24"/>
          <w:szCs w:val="24"/>
        </w:rPr>
      </w:pPr>
      <w:r w:rsidRPr="00616923">
        <w:rPr>
          <w:color w:val="000000"/>
          <w:sz w:val="24"/>
          <w:szCs w:val="24"/>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77BE3" w:rsidRPr="00616923" w:rsidRDefault="00077BE3" w:rsidP="00CF02BC">
      <w:pPr>
        <w:pStyle w:val="af2"/>
        <w:ind w:firstLine="708"/>
        <w:jc w:val="both"/>
        <w:rPr>
          <w:color w:val="000000"/>
          <w:sz w:val="24"/>
          <w:szCs w:val="24"/>
        </w:rPr>
      </w:pPr>
      <w:r w:rsidRPr="00616923">
        <w:rPr>
          <w:color w:val="000000"/>
          <w:sz w:val="24"/>
          <w:szCs w:val="24"/>
          <w:lang w:val="kk-KZ"/>
        </w:rPr>
        <w:t>59</w:t>
      </w:r>
      <w:r w:rsidRPr="00616923">
        <w:rPr>
          <w:color w:val="000000"/>
          <w:sz w:val="24"/>
          <w:szCs w:val="24"/>
        </w:rPr>
        <w:t xml:space="preserve">. </w:t>
      </w:r>
      <w:proofErr w:type="gramStart"/>
      <w:r w:rsidRPr="00616923">
        <w:rPr>
          <w:color w:val="000000"/>
          <w:sz w:val="24"/>
          <w:szCs w:val="24"/>
        </w:rPr>
        <w:t>Если поставщик не исполнил или исполнил ненадлежащим образом (нарушение сроков поставки, поставка некачественных изделий медицинского назначения</w:t>
      </w:r>
      <w:r w:rsidR="00A11D07" w:rsidRPr="00616923">
        <w:rPr>
          <w:color w:val="000000"/>
          <w:sz w:val="24"/>
          <w:szCs w:val="24"/>
          <w:lang w:val="kk-KZ"/>
        </w:rPr>
        <w:t xml:space="preserve">                                    </w:t>
      </w:r>
      <w:r w:rsidR="00774265">
        <w:rPr>
          <w:color w:val="000000"/>
          <w:sz w:val="24"/>
          <w:szCs w:val="24"/>
        </w:rPr>
        <w:t xml:space="preserve"> и медицинских изделий</w:t>
      </w:r>
      <w:r w:rsidRPr="00616923">
        <w:rPr>
          <w:color w:val="000000"/>
          <w:sz w:val="24"/>
          <w:szCs w:val="24"/>
        </w:rPr>
        <w:t xml:space="preserve">, нарушение других условий договора) свои обязательства по договору и (или) не уплатил штрафные санкции, предусмотренные договором, </w:t>
      </w:r>
      <w:r w:rsidR="00A11D07" w:rsidRPr="00616923">
        <w:rPr>
          <w:color w:val="000000"/>
          <w:sz w:val="24"/>
          <w:szCs w:val="24"/>
          <w:lang w:val="kk-KZ"/>
        </w:rPr>
        <w:t xml:space="preserve">                                 </w:t>
      </w:r>
      <w:r w:rsidRPr="00616923">
        <w:rPr>
          <w:color w:val="000000"/>
          <w:sz w:val="24"/>
          <w:szCs w:val="24"/>
        </w:rPr>
        <w:t xml:space="preserve">то организатор закупок удерживает внесенное поставщиком обеспечение исполнения договора в соответствии с </w:t>
      </w:r>
      <w:r w:rsidRPr="00616923">
        <w:rPr>
          <w:b/>
          <w:bCs/>
          <w:color w:val="000000"/>
          <w:sz w:val="24"/>
          <w:szCs w:val="24"/>
        </w:rPr>
        <w:t>гражданским законодательством</w:t>
      </w:r>
      <w:r w:rsidRPr="00616923">
        <w:rPr>
          <w:color w:val="000000"/>
          <w:sz w:val="24"/>
          <w:szCs w:val="24"/>
        </w:rPr>
        <w:t xml:space="preserve"> Республики Казахстан.</w:t>
      </w:r>
      <w:proofErr w:type="gramEnd"/>
    </w:p>
    <w:p w:rsidR="00077BE3" w:rsidRPr="00616923" w:rsidRDefault="00077BE3" w:rsidP="00CF02BC">
      <w:pPr>
        <w:pStyle w:val="af2"/>
        <w:jc w:val="both"/>
        <w:rPr>
          <w:color w:val="000000"/>
          <w:sz w:val="24"/>
          <w:szCs w:val="24"/>
        </w:rPr>
      </w:pPr>
      <w:r w:rsidRPr="00616923">
        <w:rPr>
          <w:color w:val="000000"/>
          <w:sz w:val="24"/>
          <w:szCs w:val="24"/>
        </w:rPr>
        <w:tab/>
      </w:r>
      <w:r w:rsidRPr="00616923">
        <w:rPr>
          <w:color w:val="000000"/>
          <w:sz w:val="24"/>
          <w:szCs w:val="24"/>
          <w:lang w:val="kk-KZ"/>
        </w:rPr>
        <w:t>60</w:t>
      </w:r>
      <w:r w:rsidRPr="00616923">
        <w:rPr>
          <w:color w:val="000000"/>
          <w:sz w:val="24"/>
          <w:szCs w:val="24"/>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077BE3" w:rsidRDefault="00077BE3" w:rsidP="00CF02BC">
      <w:pPr>
        <w:pStyle w:val="af2"/>
        <w:jc w:val="both"/>
        <w:rPr>
          <w:color w:val="000000"/>
          <w:sz w:val="24"/>
          <w:szCs w:val="24"/>
          <w:lang w:val="kk-KZ"/>
        </w:rPr>
      </w:pPr>
      <w:r w:rsidRPr="00616923">
        <w:rPr>
          <w:color w:val="000000"/>
          <w:sz w:val="24"/>
          <w:szCs w:val="24"/>
        </w:rPr>
        <w:tab/>
        <w:t>61. Материалы проведенного закупа хранятся в порядке, установленном соответствующей номенклатурой дел организатора закупок.</w:t>
      </w:r>
    </w:p>
    <w:p w:rsidR="00B27DF7" w:rsidRDefault="00B27DF7"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Default="0001084B" w:rsidP="00CF02BC">
      <w:pPr>
        <w:pStyle w:val="af2"/>
        <w:jc w:val="both"/>
        <w:rPr>
          <w:sz w:val="24"/>
          <w:szCs w:val="24"/>
          <w:lang w:val="kk-KZ"/>
        </w:rPr>
      </w:pPr>
    </w:p>
    <w:p w:rsidR="0001084B" w:rsidRPr="00B27DF7" w:rsidRDefault="0001084B" w:rsidP="00CF02BC">
      <w:pPr>
        <w:pStyle w:val="af2"/>
        <w:jc w:val="both"/>
        <w:rPr>
          <w:sz w:val="24"/>
          <w:szCs w:val="24"/>
          <w:lang w:val="kk-KZ"/>
        </w:rPr>
      </w:pPr>
    </w:p>
    <w:tbl>
      <w:tblPr>
        <w:tblStyle w:val="af7"/>
        <w:tblW w:w="9915" w:type="dxa"/>
        <w:tblLayout w:type="fixed"/>
        <w:tblLook w:val="04A0" w:firstRow="1" w:lastRow="0" w:firstColumn="1" w:lastColumn="0" w:noHBand="0" w:noVBand="1"/>
      </w:tblPr>
      <w:tblGrid>
        <w:gridCol w:w="679"/>
        <w:gridCol w:w="1414"/>
        <w:gridCol w:w="2679"/>
        <w:gridCol w:w="1006"/>
        <w:gridCol w:w="567"/>
        <w:gridCol w:w="1276"/>
        <w:gridCol w:w="1332"/>
        <w:gridCol w:w="962"/>
      </w:tblGrid>
      <w:tr w:rsidR="00B27DF7" w:rsidRPr="00B27DF7" w:rsidTr="00306353">
        <w:trPr>
          <w:trHeight w:val="833"/>
        </w:trPr>
        <w:tc>
          <w:tcPr>
            <w:tcW w:w="9915" w:type="dxa"/>
            <w:gridSpan w:val="8"/>
            <w:tcBorders>
              <w:top w:val="nil"/>
              <w:left w:val="nil"/>
              <w:right w:val="nil"/>
            </w:tcBorders>
            <w:hideMark/>
          </w:tcPr>
          <w:p w:rsidR="00F648E3" w:rsidRPr="00B27DF7" w:rsidRDefault="00B27DF7" w:rsidP="00F648E3">
            <w:pPr>
              <w:ind w:firstLine="709"/>
              <w:jc w:val="right"/>
              <w:rPr>
                <w:color w:val="000000"/>
                <w:sz w:val="22"/>
                <w:szCs w:val="22"/>
              </w:rPr>
            </w:pPr>
            <w:r w:rsidRPr="00B27DF7">
              <w:rPr>
                <w:color w:val="000000"/>
                <w:sz w:val="24"/>
                <w:szCs w:val="24"/>
              </w:rPr>
              <w:t xml:space="preserve">                                     </w:t>
            </w:r>
            <w:r w:rsidRPr="00B27DF7">
              <w:rPr>
                <w:color w:val="000000"/>
                <w:sz w:val="22"/>
                <w:szCs w:val="22"/>
              </w:rPr>
              <w:t>Приложение №1</w:t>
            </w:r>
            <w:bookmarkStart w:id="13" w:name="_GoBack"/>
            <w:bookmarkEnd w:id="13"/>
          </w:p>
          <w:p w:rsidR="00B27DF7" w:rsidRPr="00B27DF7" w:rsidRDefault="00B27DF7" w:rsidP="00F648E3">
            <w:pPr>
              <w:ind w:firstLine="709"/>
              <w:jc w:val="right"/>
              <w:rPr>
                <w:color w:val="000000"/>
                <w:sz w:val="22"/>
                <w:szCs w:val="22"/>
              </w:rPr>
            </w:pPr>
          </w:p>
        </w:tc>
      </w:tr>
      <w:tr w:rsidR="00A2223B" w:rsidRPr="00B27DF7" w:rsidTr="00306353">
        <w:trPr>
          <w:trHeight w:val="858"/>
        </w:trPr>
        <w:tc>
          <w:tcPr>
            <w:tcW w:w="679" w:type="dxa"/>
            <w:hideMark/>
          </w:tcPr>
          <w:p w:rsidR="00B27DF7" w:rsidRPr="00B27DF7" w:rsidRDefault="00B27DF7" w:rsidP="00B27DF7">
            <w:pPr>
              <w:ind w:firstLine="709"/>
              <w:jc w:val="both"/>
              <w:rPr>
                <w:color w:val="000000"/>
                <w:sz w:val="24"/>
                <w:szCs w:val="24"/>
              </w:rPr>
            </w:pPr>
            <w:r w:rsidRPr="00B27DF7">
              <w:rPr>
                <w:color w:val="000000"/>
                <w:sz w:val="24"/>
                <w:szCs w:val="24"/>
              </w:rPr>
              <w:t xml:space="preserve">№ </w:t>
            </w:r>
            <w:r w:rsidRPr="00A2223B">
              <w:rPr>
                <w:color w:val="000000"/>
                <w:sz w:val="18"/>
                <w:szCs w:val="18"/>
              </w:rPr>
              <w:t>№ лота</w:t>
            </w:r>
          </w:p>
        </w:tc>
        <w:tc>
          <w:tcPr>
            <w:tcW w:w="1414" w:type="dxa"/>
            <w:hideMark/>
          </w:tcPr>
          <w:p w:rsidR="00B27DF7" w:rsidRPr="00B27DF7" w:rsidRDefault="00B27DF7" w:rsidP="00B27DF7">
            <w:pPr>
              <w:jc w:val="center"/>
              <w:rPr>
                <w:color w:val="000000"/>
              </w:rPr>
            </w:pPr>
            <w:r>
              <w:rPr>
                <w:color w:val="000000"/>
              </w:rPr>
              <w:t>Наименование организатора</w:t>
            </w:r>
          </w:p>
        </w:tc>
        <w:tc>
          <w:tcPr>
            <w:tcW w:w="2679" w:type="dxa"/>
            <w:hideMark/>
          </w:tcPr>
          <w:p w:rsidR="00B27DF7" w:rsidRPr="00B27DF7" w:rsidRDefault="00B27DF7" w:rsidP="00B27DF7">
            <w:pPr>
              <w:jc w:val="center"/>
              <w:rPr>
                <w:color w:val="000000"/>
              </w:rPr>
            </w:pPr>
            <w:r w:rsidRPr="00B27DF7">
              <w:rPr>
                <w:color w:val="000000"/>
              </w:rPr>
              <w:t>Наименование лекарственного средства</w:t>
            </w:r>
          </w:p>
        </w:tc>
        <w:tc>
          <w:tcPr>
            <w:tcW w:w="1006" w:type="dxa"/>
            <w:hideMark/>
          </w:tcPr>
          <w:p w:rsidR="00B27DF7" w:rsidRPr="00B27DF7" w:rsidRDefault="00A231FE" w:rsidP="008D1F57">
            <w:pPr>
              <w:rPr>
                <w:color w:val="000000"/>
              </w:rPr>
            </w:pPr>
            <w:r>
              <w:rPr>
                <w:color w:val="000000"/>
              </w:rPr>
              <w:t>Е</w:t>
            </w:r>
            <w:r w:rsidR="00B27DF7" w:rsidRPr="00B27DF7">
              <w:rPr>
                <w:color w:val="000000"/>
              </w:rPr>
              <w:t>д. изм.</w:t>
            </w:r>
          </w:p>
        </w:tc>
        <w:tc>
          <w:tcPr>
            <w:tcW w:w="567" w:type="dxa"/>
            <w:hideMark/>
          </w:tcPr>
          <w:p w:rsidR="00B27DF7" w:rsidRPr="00B27DF7" w:rsidRDefault="00B27DF7" w:rsidP="00A231FE">
            <w:pPr>
              <w:ind w:firstLine="709"/>
              <w:jc w:val="center"/>
              <w:rPr>
                <w:color w:val="000000"/>
              </w:rPr>
            </w:pPr>
            <w:proofErr w:type="spellStart"/>
            <w:r w:rsidRPr="00B27DF7">
              <w:rPr>
                <w:color w:val="000000"/>
              </w:rPr>
              <w:t>К</w:t>
            </w:r>
            <w:r w:rsidR="00A231FE">
              <w:rPr>
                <w:color w:val="000000"/>
              </w:rPr>
              <w:t>К</w:t>
            </w:r>
            <w:r w:rsidRPr="00B27DF7">
              <w:rPr>
                <w:color w:val="000000"/>
              </w:rPr>
              <w:t>ол</w:t>
            </w:r>
            <w:proofErr w:type="spellEnd"/>
            <w:r w:rsidRPr="00B27DF7">
              <w:rPr>
                <w:color w:val="000000"/>
              </w:rPr>
              <w:t>-во</w:t>
            </w:r>
          </w:p>
        </w:tc>
        <w:tc>
          <w:tcPr>
            <w:tcW w:w="1276" w:type="dxa"/>
            <w:hideMark/>
          </w:tcPr>
          <w:p w:rsidR="00B27DF7" w:rsidRPr="00B27DF7" w:rsidRDefault="00A231FE" w:rsidP="00A231FE">
            <w:pPr>
              <w:jc w:val="center"/>
              <w:rPr>
                <w:color w:val="000000"/>
              </w:rPr>
            </w:pPr>
            <w:r>
              <w:rPr>
                <w:color w:val="000000"/>
              </w:rPr>
              <w:t xml:space="preserve">Цена </w:t>
            </w:r>
            <w:r w:rsidR="00B27DF7" w:rsidRPr="00B27DF7">
              <w:rPr>
                <w:color w:val="000000"/>
              </w:rPr>
              <w:t>за единицу по лот</w:t>
            </w:r>
          </w:p>
        </w:tc>
        <w:tc>
          <w:tcPr>
            <w:tcW w:w="1332" w:type="dxa"/>
            <w:hideMark/>
          </w:tcPr>
          <w:p w:rsidR="00B27DF7" w:rsidRPr="00B27DF7" w:rsidRDefault="00B27DF7" w:rsidP="00A231FE">
            <w:pPr>
              <w:jc w:val="both"/>
              <w:rPr>
                <w:color w:val="000000"/>
              </w:rPr>
            </w:pPr>
            <w:r w:rsidRPr="00B27DF7">
              <w:rPr>
                <w:color w:val="000000"/>
              </w:rPr>
              <w:t>Сумма, выделенная для закупки</w:t>
            </w:r>
          </w:p>
        </w:tc>
        <w:tc>
          <w:tcPr>
            <w:tcW w:w="962" w:type="dxa"/>
            <w:hideMark/>
          </w:tcPr>
          <w:p w:rsidR="00B27DF7" w:rsidRPr="00B27DF7" w:rsidRDefault="00B27DF7" w:rsidP="00A231FE">
            <w:pPr>
              <w:jc w:val="both"/>
              <w:rPr>
                <w:color w:val="000000"/>
              </w:rPr>
            </w:pPr>
            <w:r w:rsidRPr="00B27DF7">
              <w:rPr>
                <w:color w:val="000000"/>
              </w:rPr>
              <w:t>Условия платежа</w:t>
            </w:r>
          </w:p>
        </w:tc>
      </w:tr>
      <w:tr w:rsidR="003017E3" w:rsidRPr="00B27DF7" w:rsidTr="00306353">
        <w:trPr>
          <w:trHeight w:val="1828"/>
        </w:trPr>
        <w:tc>
          <w:tcPr>
            <w:tcW w:w="679" w:type="dxa"/>
            <w:hideMark/>
          </w:tcPr>
          <w:p w:rsidR="003017E3" w:rsidRPr="00B27DF7" w:rsidRDefault="003017E3" w:rsidP="00B27DF7">
            <w:pPr>
              <w:ind w:firstLine="709"/>
              <w:jc w:val="both"/>
              <w:rPr>
                <w:color w:val="000000"/>
                <w:sz w:val="24"/>
                <w:szCs w:val="24"/>
              </w:rPr>
            </w:pPr>
            <w:r>
              <w:rPr>
                <w:color w:val="000000"/>
                <w:sz w:val="24"/>
                <w:szCs w:val="24"/>
              </w:rPr>
              <w:t>1</w:t>
            </w:r>
            <w:r w:rsidRPr="00B27DF7">
              <w:rPr>
                <w:color w:val="000000"/>
                <w:sz w:val="24"/>
                <w:szCs w:val="24"/>
              </w:rPr>
              <w:t>1</w:t>
            </w:r>
          </w:p>
        </w:tc>
        <w:tc>
          <w:tcPr>
            <w:tcW w:w="1414" w:type="dxa"/>
            <w:vMerge w:val="restart"/>
            <w:hideMark/>
          </w:tcPr>
          <w:p w:rsidR="003017E3" w:rsidRPr="00B27DF7" w:rsidRDefault="003017E3" w:rsidP="00743880">
            <w:pPr>
              <w:jc w:val="center"/>
              <w:rPr>
                <w:color w:val="000000"/>
              </w:rPr>
            </w:pPr>
            <w:r w:rsidRPr="00743880">
              <w:rPr>
                <w:color w:val="000000"/>
              </w:rPr>
              <w:t>КГП на ПХВ «</w:t>
            </w:r>
            <w:proofErr w:type="spellStart"/>
            <w:r w:rsidRPr="00743880">
              <w:rPr>
                <w:color w:val="000000"/>
              </w:rPr>
              <w:t>Алматинский</w:t>
            </w:r>
            <w:proofErr w:type="spellEnd"/>
            <w:r w:rsidRPr="00743880">
              <w:rPr>
                <w:color w:val="000000"/>
              </w:rPr>
              <w:t xml:space="preserve"> областной центр по профилактике и борьбе со СПИД»</w:t>
            </w:r>
          </w:p>
        </w:tc>
        <w:tc>
          <w:tcPr>
            <w:tcW w:w="2679" w:type="dxa"/>
            <w:hideMark/>
          </w:tcPr>
          <w:p w:rsidR="003017E3" w:rsidRPr="00084653" w:rsidRDefault="003017E3" w:rsidP="00826E01">
            <w:pPr>
              <w:jc w:val="both"/>
              <w:rPr>
                <w:color w:val="000000"/>
              </w:rPr>
            </w:pPr>
            <w:r w:rsidRPr="00743880">
              <w:rPr>
                <w:color w:val="000000"/>
              </w:rPr>
              <w:t xml:space="preserve">Реагент HIV </w:t>
            </w:r>
            <w:proofErr w:type="spellStart"/>
            <w:r w:rsidRPr="00743880">
              <w:rPr>
                <w:color w:val="000000"/>
              </w:rPr>
              <w:t>Combo</w:t>
            </w:r>
            <w:proofErr w:type="spellEnd"/>
            <w:r w:rsidRPr="00743880">
              <w:rPr>
                <w:color w:val="000000"/>
              </w:rPr>
              <w:t xml:space="preserve"> для определения антител к ВИЧ типа 1 (группы Ми О), антител к ВИЧ типа 2, антигена ВИЧ р24, в том числе расх</w:t>
            </w:r>
            <w:r>
              <w:rPr>
                <w:color w:val="000000"/>
              </w:rPr>
              <w:t xml:space="preserve">одные и калибровочные материалы для </w:t>
            </w:r>
            <w:r>
              <w:rPr>
                <w:color w:val="000000"/>
                <w:lang w:val="en-US"/>
              </w:rPr>
              <w:t>VITROS</w:t>
            </w:r>
            <w:r w:rsidRPr="00084653">
              <w:rPr>
                <w:color w:val="000000"/>
              </w:rPr>
              <w:t xml:space="preserve"> 3600</w:t>
            </w:r>
          </w:p>
        </w:tc>
        <w:tc>
          <w:tcPr>
            <w:tcW w:w="1006" w:type="dxa"/>
            <w:hideMark/>
          </w:tcPr>
          <w:p w:rsidR="003017E3" w:rsidRPr="00B27DF7" w:rsidRDefault="003017E3" w:rsidP="00A2223B">
            <w:pPr>
              <w:jc w:val="both"/>
              <w:rPr>
                <w:color w:val="000000"/>
              </w:rPr>
            </w:pPr>
            <w:r w:rsidRPr="00A2223B">
              <w:rPr>
                <w:color w:val="000000"/>
              </w:rPr>
              <w:t>Комплект (по 100 тестов)</w:t>
            </w:r>
          </w:p>
        </w:tc>
        <w:tc>
          <w:tcPr>
            <w:tcW w:w="567" w:type="dxa"/>
            <w:hideMark/>
          </w:tcPr>
          <w:p w:rsidR="003017E3" w:rsidRPr="00084653" w:rsidRDefault="003017E3" w:rsidP="00084653">
            <w:pPr>
              <w:ind w:firstLine="709"/>
              <w:jc w:val="both"/>
              <w:rPr>
                <w:color w:val="000000"/>
                <w:lang w:val="en-US"/>
              </w:rPr>
            </w:pPr>
            <w:r w:rsidRPr="00B27DF7">
              <w:rPr>
                <w:color w:val="000000"/>
              </w:rPr>
              <w:t>1</w:t>
            </w:r>
            <w:r>
              <w:rPr>
                <w:color w:val="000000"/>
                <w:lang w:val="en-US"/>
              </w:rPr>
              <w:t>200</w:t>
            </w:r>
          </w:p>
        </w:tc>
        <w:tc>
          <w:tcPr>
            <w:tcW w:w="1276" w:type="dxa"/>
            <w:noWrap/>
            <w:hideMark/>
          </w:tcPr>
          <w:p w:rsidR="003017E3" w:rsidRPr="00B27DF7" w:rsidRDefault="003017E3" w:rsidP="00743880">
            <w:pPr>
              <w:jc w:val="both"/>
              <w:rPr>
                <w:color w:val="000000"/>
              </w:rPr>
            </w:pPr>
            <w:r>
              <w:rPr>
                <w:color w:val="000000"/>
              </w:rPr>
              <w:t>125000</w:t>
            </w:r>
          </w:p>
        </w:tc>
        <w:tc>
          <w:tcPr>
            <w:tcW w:w="1332" w:type="dxa"/>
            <w:hideMark/>
          </w:tcPr>
          <w:p w:rsidR="003017E3" w:rsidRPr="00084653" w:rsidRDefault="003017E3" w:rsidP="00743880">
            <w:pPr>
              <w:jc w:val="both"/>
              <w:rPr>
                <w:color w:val="000000"/>
                <w:lang w:val="en-US"/>
              </w:rPr>
            </w:pPr>
            <w:r>
              <w:rPr>
                <w:color w:val="000000"/>
                <w:lang w:val="en-US"/>
              </w:rPr>
              <w:t>25 </w:t>
            </w:r>
            <w:r>
              <w:rPr>
                <w:color w:val="000000"/>
              </w:rPr>
              <w:t>000</w:t>
            </w:r>
            <w:r>
              <w:rPr>
                <w:color w:val="000000"/>
                <w:lang w:val="en-US"/>
              </w:rPr>
              <w:t xml:space="preserve"> 000</w:t>
            </w:r>
          </w:p>
          <w:p w:rsidR="003017E3" w:rsidRPr="00B27DF7" w:rsidRDefault="003017E3" w:rsidP="00743880">
            <w:pPr>
              <w:jc w:val="both"/>
              <w:rPr>
                <w:color w:val="000000"/>
              </w:rPr>
            </w:pPr>
          </w:p>
        </w:tc>
        <w:tc>
          <w:tcPr>
            <w:tcW w:w="962" w:type="dxa"/>
            <w:hideMark/>
          </w:tcPr>
          <w:p w:rsidR="003017E3" w:rsidRPr="00B27DF7" w:rsidRDefault="003017E3" w:rsidP="00A446B5">
            <w:pPr>
              <w:jc w:val="both"/>
              <w:rPr>
                <w:color w:val="000000"/>
              </w:rPr>
            </w:pPr>
            <w:r w:rsidRPr="00B27DF7">
              <w:rPr>
                <w:color w:val="000000"/>
              </w:rPr>
              <w:t xml:space="preserve">по факту поставки товара </w:t>
            </w:r>
          </w:p>
        </w:tc>
      </w:tr>
      <w:tr w:rsidR="003017E3" w:rsidRPr="00B27DF7" w:rsidTr="00306353">
        <w:trPr>
          <w:trHeight w:val="267"/>
        </w:trPr>
        <w:tc>
          <w:tcPr>
            <w:tcW w:w="679" w:type="dxa"/>
          </w:tcPr>
          <w:p w:rsidR="003017E3" w:rsidRPr="00B27DF7" w:rsidRDefault="003017E3" w:rsidP="00306353">
            <w:pPr>
              <w:jc w:val="both"/>
              <w:rPr>
                <w:color w:val="000000"/>
                <w:sz w:val="24"/>
                <w:szCs w:val="24"/>
              </w:rPr>
            </w:pPr>
            <w:r>
              <w:rPr>
                <w:color w:val="000000"/>
                <w:sz w:val="24"/>
                <w:szCs w:val="24"/>
              </w:rPr>
              <w:t>2</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rPr>
            </w:pPr>
            <w:proofErr w:type="spellStart"/>
            <w:r w:rsidRPr="00F15E6E">
              <w:rPr>
                <w:color w:val="000000"/>
                <w:sz w:val="22"/>
                <w:szCs w:val="22"/>
              </w:rPr>
              <w:t>Alinity</w:t>
            </w:r>
            <w:proofErr w:type="spellEnd"/>
            <w:r w:rsidRPr="00F15E6E">
              <w:rPr>
                <w:color w:val="000000"/>
                <w:sz w:val="22"/>
                <w:szCs w:val="22"/>
              </w:rPr>
              <w:t xml:space="preserve"> </w:t>
            </w:r>
            <w:proofErr w:type="spellStart"/>
            <w:r w:rsidRPr="00F15E6E">
              <w:rPr>
                <w:color w:val="000000"/>
                <w:sz w:val="22"/>
                <w:szCs w:val="22"/>
              </w:rPr>
              <w:t>ci</w:t>
            </w:r>
            <w:proofErr w:type="spellEnd"/>
            <w:r w:rsidRPr="00F15E6E">
              <w:rPr>
                <w:color w:val="000000"/>
                <w:sz w:val="22"/>
                <w:szCs w:val="22"/>
              </w:rPr>
              <w:t xml:space="preserve"> </w:t>
            </w:r>
            <w:proofErr w:type="spellStart"/>
            <w:r w:rsidRPr="00F15E6E">
              <w:rPr>
                <w:color w:val="000000"/>
                <w:sz w:val="22"/>
                <w:szCs w:val="22"/>
              </w:rPr>
              <w:t>Sample</w:t>
            </w:r>
            <w:proofErr w:type="spellEnd"/>
            <w:r w:rsidRPr="00F15E6E">
              <w:rPr>
                <w:color w:val="000000"/>
                <w:sz w:val="22"/>
                <w:szCs w:val="22"/>
              </w:rPr>
              <w:t xml:space="preserve"> </w:t>
            </w:r>
            <w:proofErr w:type="spellStart"/>
            <w:r w:rsidRPr="00F15E6E">
              <w:rPr>
                <w:color w:val="000000"/>
                <w:sz w:val="22"/>
                <w:szCs w:val="22"/>
              </w:rPr>
              <w:t>Cups</w:t>
            </w:r>
            <w:proofErr w:type="spellEnd"/>
          </w:p>
        </w:tc>
        <w:tc>
          <w:tcPr>
            <w:tcW w:w="1006" w:type="dxa"/>
            <w:vAlign w:val="bottom"/>
          </w:tcPr>
          <w:p w:rsidR="003017E3" w:rsidRPr="00F15E6E" w:rsidRDefault="003017E3" w:rsidP="00306353">
            <w:pPr>
              <w:jc w:val="center"/>
              <w:rPr>
                <w:color w:val="000000"/>
                <w:sz w:val="22"/>
                <w:szCs w:val="22"/>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1</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42 336,00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42 336,00</w:t>
            </w:r>
          </w:p>
        </w:tc>
        <w:tc>
          <w:tcPr>
            <w:tcW w:w="962" w:type="dxa"/>
          </w:tcPr>
          <w:p w:rsidR="003017E3" w:rsidRDefault="003017E3">
            <w:r w:rsidRPr="00012728">
              <w:rPr>
                <w:color w:val="000000"/>
              </w:rPr>
              <w:t>по факту поставки товара</w:t>
            </w:r>
          </w:p>
        </w:tc>
      </w:tr>
      <w:tr w:rsidR="003017E3" w:rsidRPr="00306353" w:rsidTr="00306353">
        <w:trPr>
          <w:trHeight w:val="275"/>
        </w:trPr>
        <w:tc>
          <w:tcPr>
            <w:tcW w:w="679" w:type="dxa"/>
          </w:tcPr>
          <w:p w:rsidR="003017E3" w:rsidRPr="00306353" w:rsidRDefault="003017E3" w:rsidP="00306353">
            <w:pPr>
              <w:jc w:val="both"/>
              <w:rPr>
                <w:color w:val="000000"/>
                <w:sz w:val="24"/>
                <w:szCs w:val="24"/>
              </w:rPr>
            </w:pPr>
            <w:r>
              <w:rPr>
                <w:sz w:val="24"/>
                <w:szCs w:val="24"/>
              </w:rPr>
              <w:t>3</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i Probe Conditioning Solution</w:t>
            </w:r>
          </w:p>
        </w:tc>
        <w:tc>
          <w:tcPr>
            <w:tcW w:w="1006" w:type="dxa"/>
            <w:vAlign w:val="bottom"/>
          </w:tcPr>
          <w:p w:rsidR="003017E3" w:rsidRPr="00F15E6E" w:rsidRDefault="003017E3" w:rsidP="00306353">
            <w:pPr>
              <w:jc w:val="center"/>
              <w:rPr>
                <w:color w:val="000000"/>
                <w:sz w:val="22"/>
                <w:szCs w:val="22"/>
                <w:lang w:val="en-US"/>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1</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159 516,00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159 516,00</w:t>
            </w:r>
          </w:p>
        </w:tc>
        <w:tc>
          <w:tcPr>
            <w:tcW w:w="962" w:type="dxa"/>
          </w:tcPr>
          <w:p w:rsidR="003017E3" w:rsidRDefault="003017E3">
            <w:r w:rsidRPr="00012728">
              <w:rPr>
                <w:color w:val="000000"/>
              </w:rPr>
              <w:t>по факту поставки товара</w:t>
            </w:r>
          </w:p>
        </w:tc>
      </w:tr>
      <w:tr w:rsidR="003017E3" w:rsidRPr="00B27DF7" w:rsidTr="00306353">
        <w:trPr>
          <w:trHeight w:val="277"/>
        </w:trPr>
        <w:tc>
          <w:tcPr>
            <w:tcW w:w="679" w:type="dxa"/>
          </w:tcPr>
          <w:p w:rsidR="003017E3" w:rsidRPr="00306353" w:rsidRDefault="003017E3" w:rsidP="00306353">
            <w:pPr>
              <w:rPr>
                <w:sz w:val="24"/>
                <w:szCs w:val="24"/>
              </w:rPr>
            </w:pPr>
            <w:r>
              <w:rPr>
                <w:sz w:val="24"/>
                <w:szCs w:val="24"/>
              </w:rPr>
              <w:t>4</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rPr>
            </w:pPr>
            <w:r w:rsidRPr="00F15E6E">
              <w:rPr>
                <w:color w:val="000000"/>
                <w:sz w:val="22"/>
                <w:szCs w:val="22"/>
              </w:rPr>
              <w:t xml:space="preserve">Игла </w:t>
            </w:r>
            <w:proofErr w:type="spellStart"/>
            <w:r w:rsidRPr="00F15E6E">
              <w:rPr>
                <w:color w:val="000000"/>
                <w:sz w:val="22"/>
                <w:szCs w:val="22"/>
              </w:rPr>
              <w:t>пипеттора</w:t>
            </w:r>
            <w:proofErr w:type="spellEnd"/>
            <w:r w:rsidRPr="00F15E6E">
              <w:rPr>
                <w:color w:val="000000"/>
                <w:sz w:val="22"/>
                <w:szCs w:val="22"/>
              </w:rPr>
              <w:t xml:space="preserve"> (2 шт.)</w:t>
            </w:r>
          </w:p>
        </w:tc>
        <w:tc>
          <w:tcPr>
            <w:tcW w:w="1006" w:type="dxa"/>
            <w:vAlign w:val="bottom"/>
          </w:tcPr>
          <w:p w:rsidR="003017E3" w:rsidRPr="00F15E6E" w:rsidRDefault="003017E3" w:rsidP="00306353">
            <w:pPr>
              <w:jc w:val="center"/>
              <w:rPr>
                <w:color w:val="000000"/>
                <w:sz w:val="22"/>
                <w:szCs w:val="22"/>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2</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183 708,00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367 416,00</w:t>
            </w:r>
          </w:p>
        </w:tc>
        <w:tc>
          <w:tcPr>
            <w:tcW w:w="962" w:type="dxa"/>
          </w:tcPr>
          <w:p w:rsidR="003017E3" w:rsidRDefault="003017E3">
            <w:r w:rsidRPr="00012728">
              <w:rPr>
                <w:color w:val="000000"/>
              </w:rPr>
              <w:t>по факту поставки товара</w:t>
            </w:r>
          </w:p>
        </w:tc>
      </w:tr>
      <w:tr w:rsidR="003017E3" w:rsidRPr="00306353" w:rsidTr="00306353">
        <w:trPr>
          <w:trHeight w:val="277"/>
        </w:trPr>
        <w:tc>
          <w:tcPr>
            <w:tcW w:w="679" w:type="dxa"/>
          </w:tcPr>
          <w:p w:rsidR="003017E3" w:rsidRPr="00306353" w:rsidRDefault="003017E3" w:rsidP="00306353">
            <w:pPr>
              <w:rPr>
                <w:sz w:val="24"/>
                <w:szCs w:val="24"/>
              </w:rPr>
            </w:pPr>
            <w:r>
              <w:rPr>
                <w:color w:val="000000"/>
                <w:sz w:val="24"/>
                <w:szCs w:val="24"/>
              </w:rPr>
              <w:t>5</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Calibrator/Control Replacement Caps</w:t>
            </w:r>
          </w:p>
        </w:tc>
        <w:tc>
          <w:tcPr>
            <w:tcW w:w="1006" w:type="dxa"/>
            <w:vAlign w:val="bottom"/>
          </w:tcPr>
          <w:p w:rsidR="003017E3" w:rsidRPr="00F15E6E" w:rsidRDefault="003017E3" w:rsidP="00306353">
            <w:pPr>
              <w:jc w:val="center"/>
              <w:rPr>
                <w:color w:val="000000"/>
                <w:sz w:val="22"/>
                <w:szCs w:val="22"/>
                <w:lang w:val="en-US"/>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1</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26 460,00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26 460,00</w:t>
            </w:r>
          </w:p>
        </w:tc>
        <w:tc>
          <w:tcPr>
            <w:tcW w:w="962" w:type="dxa"/>
          </w:tcPr>
          <w:p w:rsidR="003017E3" w:rsidRDefault="003017E3">
            <w:r w:rsidRPr="00012728">
              <w:rPr>
                <w:color w:val="000000"/>
              </w:rPr>
              <w:t>по факту поставки товара</w:t>
            </w:r>
          </w:p>
        </w:tc>
      </w:tr>
      <w:tr w:rsidR="003017E3" w:rsidRPr="00B27DF7" w:rsidTr="00306353">
        <w:trPr>
          <w:trHeight w:val="277"/>
        </w:trPr>
        <w:tc>
          <w:tcPr>
            <w:tcW w:w="679" w:type="dxa"/>
          </w:tcPr>
          <w:p w:rsidR="003017E3" w:rsidRDefault="003017E3" w:rsidP="00306353">
            <w:pPr>
              <w:rPr>
                <w:color w:val="000000"/>
                <w:sz w:val="24"/>
                <w:szCs w:val="24"/>
              </w:rPr>
            </w:pPr>
            <w:r>
              <w:rPr>
                <w:color w:val="000000"/>
                <w:sz w:val="24"/>
                <w:szCs w:val="24"/>
              </w:rPr>
              <w:t>6</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rPr>
            </w:pPr>
            <w:proofErr w:type="spellStart"/>
            <w:r w:rsidRPr="00F15E6E">
              <w:rPr>
                <w:color w:val="000000"/>
                <w:sz w:val="22"/>
                <w:szCs w:val="22"/>
              </w:rPr>
              <w:t>Alinity</w:t>
            </w:r>
            <w:proofErr w:type="spellEnd"/>
            <w:r w:rsidRPr="00F15E6E">
              <w:rPr>
                <w:color w:val="000000"/>
                <w:sz w:val="22"/>
                <w:szCs w:val="22"/>
              </w:rPr>
              <w:t xml:space="preserve"> </w:t>
            </w:r>
            <w:proofErr w:type="spellStart"/>
            <w:r w:rsidRPr="00F15E6E">
              <w:rPr>
                <w:color w:val="000000"/>
                <w:sz w:val="22"/>
                <w:szCs w:val="22"/>
              </w:rPr>
              <w:t>Reagent</w:t>
            </w:r>
            <w:proofErr w:type="spellEnd"/>
            <w:r w:rsidRPr="00F15E6E">
              <w:rPr>
                <w:color w:val="000000"/>
                <w:sz w:val="22"/>
                <w:szCs w:val="22"/>
              </w:rPr>
              <w:t xml:space="preserve"> </w:t>
            </w:r>
            <w:proofErr w:type="spellStart"/>
            <w:r w:rsidRPr="00F15E6E">
              <w:rPr>
                <w:color w:val="000000"/>
                <w:sz w:val="22"/>
                <w:szCs w:val="22"/>
              </w:rPr>
              <w:t>Replacement</w:t>
            </w:r>
            <w:proofErr w:type="spellEnd"/>
            <w:r w:rsidRPr="00F15E6E">
              <w:rPr>
                <w:color w:val="000000"/>
                <w:sz w:val="22"/>
                <w:szCs w:val="22"/>
              </w:rPr>
              <w:t xml:space="preserve"> </w:t>
            </w:r>
            <w:proofErr w:type="spellStart"/>
            <w:r w:rsidRPr="00F15E6E">
              <w:rPr>
                <w:color w:val="000000"/>
                <w:sz w:val="22"/>
                <w:szCs w:val="22"/>
              </w:rPr>
              <w:t>Caps</w:t>
            </w:r>
            <w:proofErr w:type="spellEnd"/>
          </w:p>
        </w:tc>
        <w:tc>
          <w:tcPr>
            <w:tcW w:w="1006" w:type="dxa"/>
            <w:vAlign w:val="bottom"/>
          </w:tcPr>
          <w:p w:rsidR="003017E3" w:rsidRPr="00F15E6E" w:rsidRDefault="003017E3" w:rsidP="00306353">
            <w:pPr>
              <w:jc w:val="center"/>
              <w:rPr>
                <w:color w:val="000000"/>
                <w:sz w:val="22"/>
                <w:szCs w:val="22"/>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1</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26 460,00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26 460,00</w:t>
            </w:r>
          </w:p>
        </w:tc>
        <w:tc>
          <w:tcPr>
            <w:tcW w:w="962" w:type="dxa"/>
          </w:tcPr>
          <w:p w:rsidR="003017E3" w:rsidRDefault="003017E3">
            <w:r w:rsidRPr="00012728">
              <w:rPr>
                <w:color w:val="000000"/>
              </w:rPr>
              <w:t>по факту поставки товара</w:t>
            </w:r>
          </w:p>
        </w:tc>
      </w:tr>
      <w:tr w:rsidR="003017E3" w:rsidRPr="00B27DF7" w:rsidTr="00306353">
        <w:trPr>
          <w:trHeight w:val="277"/>
        </w:trPr>
        <w:tc>
          <w:tcPr>
            <w:tcW w:w="679" w:type="dxa"/>
          </w:tcPr>
          <w:p w:rsidR="003017E3" w:rsidRDefault="003017E3" w:rsidP="00306353">
            <w:pPr>
              <w:rPr>
                <w:color w:val="000000"/>
                <w:sz w:val="24"/>
                <w:szCs w:val="24"/>
              </w:rPr>
            </w:pPr>
            <w:r>
              <w:rPr>
                <w:color w:val="000000"/>
                <w:sz w:val="24"/>
                <w:szCs w:val="24"/>
              </w:rPr>
              <w:t>7</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rPr>
            </w:pPr>
            <w:r w:rsidRPr="00F15E6E">
              <w:rPr>
                <w:color w:val="000000"/>
                <w:sz w:val="22"/>
                <w:szCs w:val="22"/>
              </w:rPr>
              <w:t xml:space="preserve">Трубочки </w:t>
            </w:r>
            <w:proofErr w:type="spellStart"/>
            <w:r w:rsidRPr="00F15E6E">
              <w:rPr>
                <w:color w:val="000000"/>
                <w:sz w:val="22"/>
                <w:szCs w:val="22"/>
              </w:rPr>
              <w:t>пробозаборника</w:t>
            </w:r>
            <w:proofErr w:type="spellEnd"/>
            <w:r w:rsidRPr="00F15E6E">
              <w:rPr>
                <w:color w:val="000000"/>
                <w:sz w:val="22"/>
                <w:szCs w:val="22"/>
              </w:rPr>
              <w:t xml:space="preserve"> помывочной зоны 3 шт.</w:t>
            </w:r>
          </w:p>
        </w:tc>
        <w:tc>
          <w:tcPr>
            <w:tcW w:w="1006" w:type="dxa"/>
            <w:vAlign w:val="bottom"/>
          </w:tcPr>
          <w:p w:rsidR="003017E3" w:rsidRPr="00F15E6E" w:rsidRDefault="003017E3" w:rsidP="00306353">
            <w:pPr>
              <w:jc w:val="center"/>
              <w:rPr>
                <w:color w:val="000000"/>
                <w:sz w:val="22"/>
                <w:szCs w:val="22"/>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1</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55 944,00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55 944,00</w:t>
            </w:r>
          </w:p>
        </w:tc>
        <w:tc>
          <w:tcPr>
            <w:tcW w:w="962" w:type="dxa"/>
          </w:tcPr>
          <w:p w:rsidR="003017E3" w:rsidRDefault="003017E3">
            <w:r w:rsidRPr="00012728">
              <w:rPr>
                <w:color w:val="000000"/>
              </w:rPr>
              <w:t>по факту поставки товара</w:t>
            </w:r>
          </w:p>
        </w:tc>
      </w:tr>
      <w:tr w:rsidR="003017E3" w:rsidRPr="00B27DF7" w:rsidTr="00306353">
        <w:trPr>
          <w:trHeight w:val="277"/>
        </w:trPr>
        <w:tc>
          <w:tcPr>
            <w:tcW w:w="679" w:type="dxa"/>
          </w:tcPr>
          <w:p w:rsidR="003017E3" w:rsidRDefault="003017E3" w:rsidP="00306353">
            <w:pPr>
              <w:rPr>
                <w:color w:val="000000"/>
                <w:sz w:val="24"/>
                <w:szCs w:val="24"/>
              </w:rPr>
            </w:pPr>
            <w:r>
              <w:rPr>
                <w:color w:val="000000"/>
                <w:sz w:val="24"/>
                <w:szCs w:val="24"/>
              </w:rPr>
              <w:t>8</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rPr>
            </w:pPr>
            <w:r w:rsidRPr="00F15E6E">
              <w:rPr>
                <w:color w:val="000000"/>
                <w:sz w:val="22"/>
                <w:szCs w:val="22"/>
              </w:rPr>
              <w:t xml:space="preserve">Трубочка </w:t>
            </w:r>
            <w:proofErr w:type="spellStart"/>
            <w:r w:rsidRPr="00F15E6E">
              <w:rPr>
                <w:color w:val="000000"/>
                <w:sz w:val="22"/>
                <w:szCs w:val="22"/>
              </w:rPr>
              <w:t>пробозаборника</w:t>
            </w:r>
            <w:proofErr w:type="spellEnd"/>
            <w:r w:rsidRPr="00F15E6E">
              <w:rPr>
                <w:color w:val="000000"/>
                <w:sz w:val="22"/>
                <w:szCs w:val="22"/>
              </w:rPr>
              <w:t xml:space="preserve"> аспирации отходов</w:t>
            </w:r>
          </w:p>
        </w:tc>
        <w:tc>
          <w:tcPr>
            <w:tcW w:w="1006" w:type="dxa"/>
            <w:vAlign w:val="bottom"/>
          </w:tcPr>
          <w:p w:rsidR="003017E3" w:rsidRPr="00F15E6E" w:rsidRDefault="003017E3" w:rsidP="00306353">
            <w:pPr>
              <w:jc w:val="center"/>
              <w:rPr>
                <w:color w:val="000000"/>
                <w:sz w:val="22"/>
                <w:szCs w:val="22"/>
                <w:lang w:val="en-US"/>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1</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92 988,00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92 988,00</w:t>
            </w:r>
          </w:p>
        </w:tc>
        <w:tc>
          <w:tcPr>
            <w:tcW w:w="962" w:type="dxa"/>
          </w:tcPr>
          <w:p w:rsidR="003017E3" w:rsidRDefault="003017E3">
            <w:r w:rsidRPr="00012728">
              <w:rPr>
                <w:color w:val="000000"/>
              </w:rPr>
              <w:t>по факту поставки товара</w:t>
            </w:r>
          </w:p>
        </w:tc>
      </w:tr>
      <w:tr w:rsidR="003017E3" w:rsidRPr="00B27DF7" w:rsidTr="00306353">
        <w:trPr>
          <w:trHeight w:val="277"/>
        </w:trPr>
        <w:tc>
          <w:tcPr>
            <w:tcW w:w="679" w:type="dxa"/>
          </w:tcPr>
          <w:p w:rsidR="003017E3" w:rsidRDefault="003017E3" w:rsidP="00306353">
            <w:pPr>
              <w:rPr>
                <w:color w:val="000000"/>
                <w:sz w:val="24"/>
                <w:szCs w:val="24"/>
              </w:rPr>
            </w:pPr>
            <w:r>
              <w:rPr>
                <w:color w:val="000000"/>
                <w:sz w:val="24"/>
                <w:szCs w:val="24"/>
              </w:rPr>
              <w:t>9</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rPr>
            </w:pPr>
            <w:r w:rsidRPr="00F15E6E">
              <w:rPr>
                <w:color w:val="000000"/>
                <w:sz w:val="22"/>
                <w:szCs w:val="22"/>
              </w:rPr>
              <w:t>Делительная перегородка</w:t>
            </w:r>
          </w:p>
        </w:tc>
        <w:tc>
          <w:tcPr>
            <w:tcW w:w="1006" w:type="dxa"/>
            <w:vAlign w:val="bottom"/>
          </w:tcPr>
          <w:p w:rsidR="003017E3" w:rsidRPr="00F15E6E" w:rsidRDefault="003017E3" w:rsidP="00306353">
            <w:pPr>
              <w:jc w:val="center"/>
              <w:rPr>
                <w:color w:val="000000"/>
                <w:sz w:val="22"/>
                <w:szCs w:val="22"/>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2</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228 312,00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456 624,00</w:t>
            </w:r>
          </w:p>
        </w:tc>
        <w:tc>
          <w:tcPr>
            <w:tcW w:w="962" w:type="dxa"/>
          </w:tcPr>
          <w:p w:rsidR="003017E3" w:rsidRDefault="003017E3">
            <w:r w:rsidRPr="00012728">
              <w:rPr>
                <w:color w:val="000000"/>
              </w:rPr>
              <w:t>по факту поставки товара</w:t>
            </w:r>
          </w:p>
        </w:tc>
      </w:tr>
      <w:tr w:rsidR="003017E3" w:rsidRPr="00B27DF7" w:rsidTr="00306353">
        <w:trPr>
          <w:trHeight w:val="277"/>
        </w:trPr>
        <w:tc>
          <w:tcPr>
            <w:tcW w:w="679" w:type="dxa"/>
          </w:tcPr>
          <w:p w:rsidR="003017E3" w:rsidRDefault="003017E3" w:rsidP="00306353">
            <w:pPr>
              <w:rPr>
                <w:color w:val="000000"/>
                <w:sz w:val="24"/>
                <w:szCs w:val="24"/>
              </w:rPr>
            </w:pPr>
            <w:r>
              <w:rPr>
                <w:color w:val="000000"/>
                <w:sz w:val="24"/>
                <w:szCs w:val="24"/>
              </w:rPr>
              <w:t>10</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rPr>
            </w:pPr>
            <w:r w:rsidRPr="00F15E6E">
              <w:rPr>
                <w:color w:val="000000"/>
                <w:sz w:val="22"/>
                <w:szCs w:val="22"/>
              </w:rPr>
              <w:t xml:space="preserve">Сенсор уровня жидкости </w:t>
            </w:r>
            <w:proofErr w:type="spellStart"/>
            <w:r w:rsidRPr="00F15E6E">
              <w:rPr>
                <w:color w:val="000000"/>
                <w:sz w:val="22"/>
                <w:szCs w:val="22"/>
              </w:rPr>
              <w:t>Bulk</w:t>
            </w:r>
            <w:proofErr w:type="spellEnd"/>
            <w:r w:rsidRPr="00F15E6E">
              <w:rPr>
                <w:color w:val="000000"/>
                <w:sz w:val="22"/>
                <w:szCs w:val="22"/>
              </w:rPr>
              <w:t xml:space="preserve"> </w:t>
            </w:r>
            <w:proofErr w:type="spellStart"/>
            <w:r w:rsidRPr="00F15E6E">
              <w:rPr>
                <w:color w:val="000000"/>
                <w:sz w:val="22"/>
                <w:szCs w:val="22"/>
              </w:rPr>
              <w:t>solution</w:t>
            </w:r>
            <w:proofErr w:type="spellEnd"/>
          </w:p>
        </w:tc>
        <w:tc>
          <w:tcPr>
            <w:tcW w:w="1006" w:type="dxa"/>
            <w:vAlign w:val="bottom"/>
          </w:tcPr>
          <w:p w:rsidR="003017E3" w:rsidRPr="00F15E6E" w:rsidRDefault="003017E3" w:rsidP="00306353">
            <w:pPr>
              <w:jc w:val="center"/>
              <w:rPr>
                <w:color w:val="000000"/>
                <w:sz w:val="22"/>
                <w:szCs w:val="22"/>
                <w:lang w:val="en-US"/>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3</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133 056,00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399 168,00</w:t>
            </w:r>
          </w:p>
        </w:tc>
        <w:tc>
          <w:tcPr>
            <w:tcW w:w="962" w:type="dxa"/>
          </w:tcPr>
          <w:p w:rsidR="003017E3" w:rsidRDefault="003017E3">
            <w:r w:rsidRPr="00012728">
              <w:rPr>
                <w:color w:val="000000"/>
              </w:rPr>
              <w:t>по факту поставки товара</w:t>
            </w:r>
          </w:p>
        </w:tc>
      </w:tr>
      <w:tr w:rsidR="003017E3" w:rsidRPr="00B27DF7" w:rsidTr="00306353">
        <w:trPr>
          <w:trHeight w:val="277"/>
        </w:trPr>
        <w:tc>
          <w:tcPr>
            <w:tcW w:w="679" w:type="dxa"/>
          </w:tcPr>
          <w:p w:rsidR="003017E3" w:rsidRDefault="003017E3" w:rsidP="00306353">
            <w:pPr>
              <w:rPr>
                <w:color w:val="000000"/>
                <w:sz w:val="24"/>
                <w:szCs w:val="24"/>
              </w:rPr>
            </w:pPr>
            <w:r>
              <w:rPr>
                <w:color w:val="000000"/>
                <w:sz w:val="24"/>
                <w:szCs w:val="24"/>
              </w:rPr>
              <w:t>11</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rPr>
            </w:pPr>
            <w:r w:rsidRPr="00F15E6E">
              <w:rPr>
                <w:color w:val="000000"/>
                <w:sz w:val="22"/>
                <w:szCs w:val="22"/>
              </w:rPr>
              <w:t>Сенсор уровня жидкости в резервуаре буфера</w:t>
            </w:r>
          </w:p>
        </w:tc>
        <w:tc>
          <w:tcPr>
            <w:tcW w:w="1006" w:type="dxa"/>
            <w:vAlign w:val="bottom"/>
          </w:tcPr>
          <w:p w:rsidR="003017E3" w:rsidRPr="00F15E6E" w:rsidRDefault="003017E3" w:rsidP="00306353">
            <w:pPr>
              <w:jc w:val="center"/>
              <w:rPr>
                <w:color w:val="000000"/>
                <w:sz w:val="22"/>
                <w:szCs w:val="22"/>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1</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167 832,00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167 832,00</w:t>
            </w:r>
          </w:p>
        </w:tc>
        <w:tc>
          <w:tcPr>
            <w:tcW w:w="962" w:type="dxa"/>
          </w:tcPr>
          <w:p w:rsidR="003017E3" w:rsidRDefault="003017E3">
            <w:r w:rsidRPr="00012728">
              <w:rPr>
                <w:color w:val="000000"/>
              </w:rPr>
              <w:t>по факту поставки товара</w:t>
            </w:r>
          </w:p>
        </w:tc>
      </w:tr>
      <w:tr w:rsidR="003017E3" w:rsidRPr="00B27DF7" w:rsidTr="00306353">
        <w:trPr>
          <w:trHeight w:val="277"/>
        </w:trPr>
        <w:tc>
          <w:tcPr>
            <w:tcW w:w="679" w:type="dxa"/>
          </w:tcPr>
          <w:p w:rsidR="003017E3" w:rsidRDefault="003017E3" w:rsidP="00306353">
            <w:pPr>
              <w:rPr>
                <w:color w:val="000000"/>
                <w:sz w:val="24"/>
                <w:szCs w:val="24"/>
              </w:rPr>
            </w:pPr>
            <w:r>
              <w:rPr>
                <w:color w:val="000000"/>
                <w:sz w:val="24"/>
                <w:szCs w:val="24"/>
              </w:rPr>
              <w:t>12</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rPr>
            </w:pPr>
            <w:proofErr w:type="spellStart"/>
            <w:r w:rsidRPr="00F15E6E">
              <w:rPr>
                <w:color w:val="000000"/>
                <w:sz w:val="22"/>
                <w:szCs w:val="22"/>
              </w:rPr>
              <w:t>Alinity</w:t>
            </w:r>
            <w:proofErr w:type="spellEnd"/>
            <w:r w:rsidRPr="00F15E6E">
              <w:rPr>
                <w:color w:val="000000"/>
                <w:sz w:val="22"/>
                <w:szCs w:val="22"/>
              </w:rPr>
              <w:t xml:space="preserve"> </w:t>
            </w:r>
            <w:proofErr w:type="spellStart"/>
            <w:r w:rsidRPr="00F15E6E">
              <w:rPr>
                <w:color w:val="000000"/>
                <w:sz w:val="22"/>
                <w:szCs w:val="22"/>
              </w:rPr>
              <w:t>Trigger</w:t>
            </w:r>
            <w:proofErr w:type="spellEnd"/>
            <w:r w:rsidRPr="00F15E6E">
              <w:rPr>
                <w:color w:val="000000"/>
                <w:sz w:val="22"/>
                <w:szCs w:val="22"/>
              </w:rPr>
              <w:t xml:space="preserve"> </w:t>
            </w:r>
            <w:proofErr w:type="spellStart"/>
            <w:r w:rsidRPr="00F15E6E">
              <w:rPr>
                <w:color w:val="000000"/>
                <w:sz w:val="22"/>
                <w:szCs w:val="22"/>
              </w:rPr>
              <w:t>Solution</w:t>
            </w:r>
            <w:proofErr w:type="spellEnd"/>
            <w:r w:rsidRPr="00F15E6E">
              <w:rPr>
                <w:color w:val="000000"/>
                <w:sz w:val="22"/>
                <w:szCs w:val="22"/>
              </w:rPr>
              <w:t xml:space="preserve"> (REACH)</w:t>
            </w:r>
          </w:p>
        </w:tc>
        <w:tc>
          <w:tcPr>
            <w:tcW w:w="1006" w:type="dxa"/>
            <w:vAlign w:val="bottom"/>
          </w:tcPr>
          <w:p w:rsidR="003017E3" w:rsidRPr="00F15E6E" w:rsidRDefault="003017E3" w:rsidP="00306353">
            <w:pPr>
              <w:jc w:val="center"/>
              <w:rPr>
                <w:color w:val="000000"/>
                <w:sz w:val="22"/>
                <w:szCs w:val="22"/>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8</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32 508,00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260 064,00</w:t>
            </w:r>
          </w:p>
        </w:tc>
        <w:tc>
          <w:tcPr>
            <w:tcW w:w="962" w:type="dxa"/>
          </w:tcPr>
          <w:p w:rsidR="003017E3" w:rsidRDefault="003017E3">
            <w:r w:rsidRPr="00012728">
              <w:rPr>
                <w:color w:val="000000"/>
              </w:rPr>
              <w:t>по факту поставк</w:t>
            </w:r>
            <w:r w:rsidRPr="00012728">
              <w:rPr>
                <w:color w:val="000000"/>
              </w:rPr>
              <w:lastRenderedPageBreak/>
              <w:t>и товара</w:t>
            </w:r>
          </w:p>
        </w:tc>
      </w:tr>
      <w:tr w:rsidR="003017E3" w:rsidRPr="00306353" w:rsidTr="00306353">
        <w:trPr>
          <w:trHeight w:val="277"/>
        </w:trPr>
        <w:tc>
          <w:tcPr>
            <w:tcW w:w="679" w:type="dxa"/>
          </w:tcPr>
          <w:p w:rsidR="003017E3" w:rsidRDefault="003017E3" w:rsidP="00306353">
            <w:pPr>
              <w:rPr>
                <w:color w:val="000000"/>
                <w:sz w:val="24"/>
                <w:szCs w:val="24"/>
              </w:rPr>
            </w:pPr>
            <w:r>
              <w:rPr>
                <w:color w:val="000000"/>
                <w:sz w:val="24"/>
                <w:szCs w:val="24"/>
              </w:rPr>
              <w:lastRenderedPageBreak/>
              <w:t>13</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Pre-Trigger Solution (REACH)</w:t>
            </w:r>
          </w:p>
        </w:tc>
        <w:tc>
          <w:tcPr>
            <w:tcW w:w="1006" w:type="dxa"/>
            <w:vAlign w:val="bottom"/>
          </w:tcPr>
          <w:p w:rsidR="003017E3" w:rsidRPr="00F15E6E" w:rsidRDefault="003017E3" w:rsidP="00306353">
            <w:pPr>
              <w:jc w:val="center"/>
              <w:rPr>
                <w:color w:val="000000"/>
                <w:sz w:val="22"/>
                <w:szCs w:val="22"/>
                <w:lang w:val="en-US"/>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8</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71 064,00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568 512,00</w:t>
            </w:r>
          </w:p>
        </w:tc>
        <w:tc>
          <w:tcPr>
            <w:tcW w:w="962" w:type="dxa"/>
          </w:tcPr>
          <w:p w:rsidR="003017E3" w:rsidRDefault="003017E3">
            <w:r w:rsidRPr="00012728">
              <w:rPr>
                <w:color w:val="000000"/>
              </w:rPr>
              <w:t>по факту поставки товара</w:t>
            </w:r>
          </w:p>
        </w:tc>
      </w:tr>
      <w:tr w:rsidR="003017E3" w:rsidRPr="00306353" w:rsidTr="00306353">
        <w:trPr>
          <w:trHeight w:val="277"/>
        </w:trPr>
        <w:tc>
          <w:tcPr>
            <w:tcW w:w="679" w:type="dxa"/>
          </w:tcPr>
          <w:p w:rsidR="003017E3" w:rsidRDefault="003017E3" w:rsidP="00306353">
            <w:pPr>
              <w:rPr>
                <w:color w:val="000000"/>
                <w:sz w:val="24"/>
                <w:szCs w:val="24"/>
              </w:rPr>
            </w:pPr>
            <w:r>
              <w:rPr>
                <w:color w:val="000000"/>
                <w:sz w:val="24"/>
                <w:szCs w:val="24"/>
              </w:rPr>
              <w:t>14</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i Concentrated Wash Buffer</w:t>
            </w:r>
          </w:p>
        </w:tc>
        <w:tc>
          <w:tcPr>
            <w:tcW w:w="1006" w:type="dxa"/>
            <w:vAlign w:val="bottom"/>
          </w:tcPr>
          <w:p w:rsidR="003017E3" w:rsidRPr="00F15E6E" w:rsidRDefault="003017E3" w:rsidP="00306353">
            <w:pPr>
              <w:jc w:val="center"/>
              <w:rPr>
                <w:color w:val="000000"/>
                <w:sz w:val="22"/>
                <w:szCs w:val="22"/>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29</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74 088,00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2 148 552,00</w:t>
            </w:r>
          </w:p>
        </w:tc>
        <w:tc>
          <w:tcPr>
            <w:tcW w:w="962" w:type="dxa"/>
          </w:tcPr>
          <w:p w:rsidR="003017E3" w:rsidRDefault="003017E3">
            <w:r w:rsidRPr="00012728">
              <w:rPr>
                <w:color w:val="000000"/>
              </w:rPr>
              <w:t>по факту поставки товара</w:t>
            </w:r>
          </w:p>
        </w:tc>
      </w:tr>
      <w:tr w:rsidR="003017E3" w:rsidRPr="00B27DF7" w:rsidTr="00306353">
        <w:trPr>
          <w:trHeight w:val="277"/>
        </w:trPr>
        <w:tc>
          <w:tcPr>
            <w:tcW w:w="679" w:type="dxa"/>
          </w:tcPr>
          <w:p w:rsidR="003017E3" w:rsidRDefault="003017E3" w:rsidP="00306353">
            <w:pPr>
              <w:rPr>
                <w:color w:val="000000"/>
                <w:sz w:val="24"/>
                <w:szCs w:val="24"/>
              </w:rPr>
            </w:pPr>
            <w:r>
              <w:rPr>
                <w:color w:val="000000"/>
                <w:sz w:val="24"/>
                <w:szCs w:val="24"/>
              </w:rPr>
              <w:t>15</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rPr>
            </w:pPr>
            <w:proofErr w:type="spellStart"/>
            <w:r w:rsidRPr="00F15E6E">
              <w:rPr>
                <w:color w:val="000000"/>
                <w:sz w:val="22"/>
                <w:szCs w:val="22"/>
              </w:rPr>
              <w:t>Alinity</w:t>
            </w:r>
            <w:proofErr w:type="spellEnd"/>
            <w:r w:rsidRPr="00F15E6E">
              <w:rPr>
                <w:color w:val="000000"/>
                <w:sz w:val="22"/>
                <w:szCs w:val="22"/>
              </w:rPr>
              <w:t xml:space="preserve"> </w:t>
            </w:r>
            <w:proofErr w:type="spellStart"/>
            <w:r w:rsidRPr="00F15E6E">
              <w:rPr>
                <w:color w:val="000000"/>
                <w:sz w:val="22"/>
                <w:szCs w:val="22"/>
              </w:rPr>
              <w:t>Reaction</w:t>
            </w:r>
            <w:proofErr w:type="spellEnd"/>
            <w:r w:rsidRPr="00F15E6E">
              <w:rPr>
                <w:color w:val="000000"/>
                <w:sz w:val="22"/>
                <w:szCs w:val="22"/>
              </w:rPr>
              <w:t xml:space="preserve"> </w:t>
            </w:r>
            <w:proofErr w:type="spellStart"/>
            <w:r w:rsidRPr="00F15E6E">
              <w:rPr>
                <w:color w:val="000000"/>
                <w:sz w:val="22"/>
                <w:szCs w:val="22"/>
              </w:rPr>
              <w:t>Vessels</w:t>
            </w:r>
            <w:proofErr w:type="spellEnd"/>
          </w:p>
        </w:tc>
        <w:tc>
          <w:tcPr>
            <w:tcW w:w="1006" w:type="dxa"/>
            <w:vAlign w:val="bottom"/>
          </w:tcPr>
          <w:p w:rsidR="003017E3" w:rsidRPr="00F15E6E" w:rsidRDefault="003017E3" w:rsidP="00306353">
            <w:pPr>
              <w:jc w:val="center"/>
              <w:rPr>
                <w:color w:val="000000"/>
                <w:sz w:val="22"/>
                <w:szCs w:val="22"/>
                <w:lang w:val="en-US"/>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4</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83 160,00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332 640,00</w:t>
            </w:r>
          </w:p>
        </w:tc>
        <w:tc>
          <w:tcPr>
            <w:tcW w:w="962" w:type="dxa"/>
          </w:tcPr>
          <w:p w:rsidR="003017E3" w:rsidRDefault="003017E3">
            <w:r w:rsidRPr="00012728">
              <w:rPr>
                <w:color w:val="000000"/>
              </w:rPr>
              <w:t>по факту поставки товара</w:t>
            </w:r>
          </w:p>
        </w:tc>
      </w:tr>
      <w:tr w:rsidR="003017E3" w:rsidRPr="00B27DF7" w:rsidTr="00306353">
        <w:trPr>
          <w:trHeight w:val="277"/>
        </w:trPr>
        <w:tc>
          <w:tcPr>
            <w:tcW w:w="679" w:type="dxa"/>
          </w:tcPr>
          <w:p w:rsidR="003017E3" w:rsidRDefault="003017E3" w:rsidP="00306353">
            <w:pPr>
              <w:rPr>
                <w:color w:val="000000"/>
                <w:sz w:val="24"/>
                <w:szCs w:val="24"/>
              </w:rPr>
            </w:pPr>
            <w:r>
              <w:rPr>
                <w:color w:val="000000"/>
                <w:sz w:val="24"/>
                <w:szCs w:val="24"/>
              </w:rPr>
              <w:t>16</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rPr>
            </w:pPr>
            <w:r w:rsidRPr="00F15E6E">
              <w:rPr>
                <w:color w:val="000000"/>
                <w:sz w:val="22"/>
                <w:szCs w:val="22"/>
              </w:rPr>
              <w:t>Игла аспирации промывочной зоны</w:t>
            </w:r>
          </w:p>
        </w:tc>
        <w:tc>
          <w:tcPr>
            <w:tcW w:w="1006" w:type="dxa"/>
            <w:vAlign w:val="bottom"/>
          </w:tcPr>
          <w:p w:rsidR="003017E3" w:rsidRPr="00F15E6E" w:rsidRDefault="003017E3" w:rsidP="00306353">
            <w:pPr>
              <w:jc w:val="center"/>
              <w:rPr>
                <w:color w:val="000000"/>
                <w:sz w:val="22"/>
                <w:szCs w:val="22"/>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5</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53 676,00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268 380,00</w:t>
            </w:r>
          </w:p>
        </w:tc>
        <w:tc>
          <w:tcPr>
            <w:tcW w:w="962" w:type="dxa"/>
          </w:tcPr>
          <w:p w:rsidR="003017E3" w:rsidRDefault="003017E3">
            <w:r w:rsidRPr="00012728">
              <w:rPr>
                <w:color w:val="000000"/>
              </w:rPr>
              <w:t>по факту поставки товара</w:t>
            </w:r>
          </w:p>
        </w:tc>
      </w:tr>
      <w:tr w:rsidR="003017E3" w:rsidRPr="00B27DF7" w:rsidTr="00306353">
        <w:trPr>
          <w:trHeight w:val="277"/>
        </w:trPr>
        <w:tc>
          <w:tcPr>
            <w:tcW w:w="679" w:type="dxa"/>
          </w:tcPr>
          <w:p w:rsidR="003017E3" w:rsidRDefault="003017E3" w:rsidP="00306353">
            <w:pPr>
              <w:rPr>
                <w:color w:val="000000"/>
                <w:sz w:val="24"/>
                <w:szCs w:val="24"/>
              </w:rPr>
            </w:pPr>
            <w:r>
              <w:rPr>
                <w:color w:val="000000"/>
                <w:sz w:val="24"/>
                <w:szCs w:val="24"/>
              </w:rPr>
              <w:t>17</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rPr>
            </w:pPr>
            <w:proofErr w:type="spellStart"/>
            <w:r w:rsidRPr="00F15E6E">
              <w:rPr>
                <w:color w:val="000000"/>
                <w:sz w:val="22"/>
                <w:szCs w:val="22"/>
              </w:rPr>
              <w:t>Alinity</w:t>
            </w:r>
            <w:proofErr w:type="spellEnd"/>
            <w:r w:rsidRPr="00F15E6E">
              <w:rPr>
                <w:color w:val="000000"/>
                <w:sz w:val="22"/>
                <w:szCs w:val="22"/>
              </w:rPr>
              <w:t xml:space="preserve"> i </w:t>
            </w:r>
            <w:proofErr w:type="spellStart"/>
            <w:r w:rsidRPr="00F15E6E">
              <w:rPr>
                <w:color w:val="000000"/>
                <w:sz w:val="22"/>
                <w:szCs w:val="22"/>
              </w:rPr>
              <w:t>Common</w:t>
            </w:r>
            <w:proofErr w:type="spellEnd"/>
            <w:r w:rsidRPr="00F15E6E">
              <w:rPr>
                <w:color w:val="000000"/>
                <w:sz w:val="22"/>
                <w:szCs w:val="22"/>
              </w:rPr>
              <w:t xml:space="preserve"> </w:t>
            </w:r>
            <w:proofErr w:type="spellStart"/>
            <w:r w:rsidRPr="00F15E6E">
              <w:rPr>
                <w:color w:val="000000"/>
                <w:sz w:val="22"/>
                <w:szCs w:val="22"/>
              </w:rPr>
              <w:t>Diluent</w:t>
            </w:r>
            <w:proofErr w:type="spellEnd"/>
          </w:p>
        </w:tc>
        <w:tc>
          <w:tcPr>
            <w:tcW w:w="1006" w:type="dxa"/>
          </w:tcPr>
          <w:p w:rsidR="003017E3" w:rsidRPr="00A2223B" w:rsidRDefault="003017E3" w:rsidP="00306353">
            <w:pPr>
              <w:jc w:val="center"/>
              <w:rPr>
                <w:color w:val="000000"/>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1</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40 824,00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40 824,00</w:t>
            </w:r>
          </w:p>
        </w:tc>
        <w:tc>
          <w:tcPr>
            <w:tcW w:w="962" w:type="dxa"/>
          </w:tcPr>
          <w:p w:rsidR="003017E3" w:rsidRDefault="003017E3">
            <w:r w:rsidRPr="00012728">
              <w:rPr>
                <w:color w:val="000000"/>
              </w:rPr>
              <w:t>по факту поставки товара</w:t>
            </w:r>
          </w:p>
        </w:tc>
      </w:tr>
      <w:tr w:rsidR="003017E3" w:rsidRPr="00306353" w:rsidTr="00306353">
        <w:trPr>
          <w:trHeight w:val="277"/>
        </w:trPr>
        <w:tc>
          <w:tcPr>
            <w:tcW w:w="679" w:type="dxa"/>
          </w:tcPr>
          <w:p w:rsidR="003017E3" w:rsidRDefault="003017E3" w:rsidP="00306353">
            <w:pPr>
              <w:rPr>
                <w:color w:val="000000"/>
                <w:sz w:val="24"/>
                <w:szCs w:val="24"/>
              </w:rPr>
            </w:pPr>
            <w:r>
              <w:rPr>
                <w:color w:val="000000"/>
                <w:sz w:val="24"/>
                <w:szCs w:val="24"/>
              </w:rPr>
              <w:t>18</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i HIV Ag/</w:t>
            </w:r>
            <w:proofErr w:type="spellStart"/>
            <w:r w:rsidRPr="00F15E6E">
              <w:rPr>
                <w:color w:val="000000"/>
                <w:sz w:val="22"/>
                <w:szCs w:val="22"/>
                <w:lang w:val="en-US"/>
              </w:rPr>
              <w:t>Ab</w:t>
            </w:r>
            <w:proofErr w:type="spellEnd"/>
            <w:r w:rsidRPr="00F15E6E">
              <w:rPr>
                <w:color w:val="000000"/>
                <w:sz w:val="22"/>
                <w:szCs w:val="22"/>
                <w:lang w:val="en-US"/>
              </w:rPr>
              <w:t xml:space="preserve"> Combo Calibrator Kit</w:t>
            </w:r>
          </w:p>
        </w:tc>
        <w:tc>
          <w:tcPr>
            <w:tcW w:w="1006" w:type="dxa"/>
          </w:tcPr>
          <w:p w:rsidR="003017E3" w:rsidRPr="00306353" w:rsidRDefault="003017E3" w:rsidP="00306353">
            <w:pPr>
              <w:jc w:val="center"/>
              <w:rPr>
                <w:color w:val="000000"/>
                <w:lang w:val="en-US"/>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1</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73 332,00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73 332,00</w:t>
            </w:r>
          </w:p>
        </w:tc>
        <w:tc>
          <w:tcPr>
            <w:tcW w:w="962" w:type="dxa"/>
          </w:tcPr>
          <w:p w:rsidR="003017E3" w:rsidRDefault="003017E3">
            <w:r w:rsidRPr="00012728">
              <w:rPr>
                <w:color w:val="000000"/>
              </w:rPr>
              <w:t>по факту поставки товара</w:t>
            </w:r>
          </w:p>
        </w:tc>
      </w:tr>
      <w:tr w:rsidR="003017E3" w:rsidRPr="00306353" w:rsidTr="00306353">
        <w:trPr>
          <w:trHeight w:val="277"/>
        </w:trPr>
        <w:tc>
          <w:tcPr>
            <w:tcW w:w="679" w:type="dxa"/>
          </w:tcPr>
          <w:p w:rsidR="003017E3" w:rsidRDefault="003017E3" w:rsidP="00306353">
            <w:pPr>
              <w:rPr>
                <w:color w:val="000000"/>
                <w:sz w:val="24"/>
                <w:szCs w:val="24"/>
              </w:rPr>
            </w:pPr>
            <w:r>
              <w:rPr>
                <w:color w:val="000000"/>
                <w:sz w:val="24"/>
                <w:szCs w:val="24"/>
              </w:rPr>
              <w:t>19</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i HIV Ag/</w:t>
            </w:r>
            <w:proofErr w:type="spellStart"/>
            <w:r w:rsidRPr="00F15E6E">
              <w:rPr>
                <w:color w:val="000000"/>
                <w:sz w:val="22"/>
                <w:szCs w:val="22"/>
                <w:lang w:val="en-US"/>
              </w:rPr>
              <w:t>Ab</w:t>
            </w:r>
            <w:proofErr w:type="spellEnd"/>
            <w:r w:rsidRPr="00F15E6E">
              <w:rPr>
                <w:color w:val="000000"/>
                <w:sz w:val="22"/>
                <w:szCs w:val="22"/>
                <w:lang w:val="en-US"/>
              </w:rPr>
              <w:t xml:space="preserve"> Combo Control Kit</w:t>
            </w:r>
          </w:p>
        </w:tc>
        <w:tc>
          <w:tcPr>
            <w:tcW w:w="1006" w:type="dxa"/>
          </w:tcPr>
          <w:p w:rsidR="003017E3" w:rsidRPr="00306353" w:rsidRDefault="003017E3" w:rsidP="00306353">
            <w:pPr>
              <w:jc w:val="center"/>
              <w:rPr>
                <w:color w:val="000000"/>
                <w:lang w:val="en-US"/>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3</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80 892,00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242 676,00</w:t>
            </w:r>
          </w:p>
        </w:tc>
        <w:tc>
          <w:tcPr>
            <w:tcW w:w="962" w:type="dxa"/>
          </w:tcPr>
          <w:p w:rsidR="003017E3" w:rsidRDefault="003017E3">
            <w:r w:rsidRPr="00012728">
              <w:rPr>
                <w:color w:val="000000"/>
              </w:rPr>
              <w:t>по факту поставки товара</w:t>
            </w:r>
          </w:p>
        </w:tc>
      </w:tr>
      <w:tr w:rsidR="003017E3" w:rsidRPr="00306353" w:rsidTr="00306353">
        <w:trPr>
          <w:trHeight w:val="277"/>
        </w:trPr>
        <w:tc>
          <w:tcPr>
            <w:tcW w:w="679" w:type="dxa"/>
          </w:tcPr>
          <w:p w:rsidR="003017E3" w:rsidRDefault="003017E3" w:rsidP="00306353">
            <w:pPr>
              <w:rPr>
                <w:color w:val="000000"/>
                <w:sz w:val="24"/>
                <w:szCs w:val="24"/>
              </w:rPr>
            </w:pPr>
            <w:r>
              <w:rPr>
                <w:color w:val="000000"/>
                <w:sz w:val="24"/>
                <w:szCs w:val="24"/>
              </w:rPr>
              <w:t>20</w:t>
            </w:r>
          </w:p>
        </w:tc>
        <w:tc>
          <w:tcPr>
            <w:tcW w:w="1414" w:type="dxa"/>
            <w:vMerge/>
          </w:tcPr>
          <w:p w:rsidR="003017E3" w:rsidRPr="00743880" w:rsidRDefault="003017E3" w:rsidP="00743880">
            <w:pPr>
              <w:jc w:val="center"/>
              <w:rPr>
                <w:color w:val="000000"/>
              </w:rPr>
            </w:pPr>
          </w:p>
        </w:tc>
        <w:tc>
          <w:tcPr>
            <w:tcW w:w="2679" w:type="dxa"/>
            <w:vAlign w:val="bottom"/>
          </w:tcPr>
          <w:p w:rsidR="003017E3" w:rsidRPr="00F15E6E" w:rsidRDefault="003017E3" w:rsidP="00306353">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i HIV Ag/</w:t>
            </w:r>
            <w:proofErr w:type="spellStart"/>
            <w:r w:rsidRPr="00F15E6E">
              <w:rPr>
                <w:color w:val="000000"/>
                <w:sz w:val="22"/>
                <w:szCs w:val="22"/>
                <w:lang w:val="en-US"/>
              </w:rPr>
              <w:t>Ab</w:t>
            </w:r>
            <w:proofErr w:type="spellEnd"/>
            <w:r w:rsidRPr="00F15E6E">
              <w:rPr>
                <w:color w:val="000000"/>
                <w:sz w:val="22"/>
                <w:szCs w:val="22"/>
                <w:lang w:val="en-US"/>
              </w:rPr>
              <w:t xml:space="preserve"> Combo Reagent</w:t>
            </w:r>
          </w:p>
        </w:tc>
        <w:tc>
          <w:tcPr>
            <w:tcW w:w="1006" w:type="dxa"/>
          </w:tcPr>
          <w:p w:rsidR="003017E3" w:rsidRPr="00306353" w:rsidRDefault="003017E3" w:rsidP="00306353">
            <w:pPr>
              <w:jc w:val="center"/>
              <w:rPr>
                <w:color w:val="000000"/>
                <w:lang w:val="en-US"/>
              </w:rPr>
            </w:pPr>
            <w:r w:rsidRPr="00F15E6E">
              <w:rPr>
                <w:color w:val="000000"/>
                <w:sz w:val="22"/>
                <w:szCs w:val="22"/>
              </w:rPr>
              <w:t>набор</w:t>
            </w:r>
          </w:p>
        </w:tc>
        <w:tc>
          <w:tcPr>
            <w:tcW w:w="567" w:type="dxa"/>
            <w:vAlign w:val="bottom"/>
          </w:tcPr>
          <w:p w:rsidR="003017E3" w:rsidRPr="00F15E6E" w:rsidRDefault="003017E3" w:rsidP="00306353">
            <w:pPr>
              <w:jc w:val="center"/>
              <w:rPr>
                <w:color w:val="000000"/>
                <w:sz w:val="22"/>
                <w:szCs w:val="22"/>
              </w:rPr>
            </w:pPr>
            <w:r w:rsidRPr="00F15E6E">
              <w:rPr>
                <w:color w:val="000000"/>
                <w:sz w:val="22"/>
                <w:szCs w:val="22"/>
              </w:rPr>
              <w:t>15</w:t>
            </w:r>
          </w:p>
        </w:tc>
        <w:tc>
          <w:tcPr>
            <w:tcW w:w="1276" w:type="dxa"/>
            <w:noWrap/>
            <w:vAlign w:val="bottom"/>
          </w:tcPr>
          <w:p w:rsidR="003017E3" w:rsidRPr="00F15E6E" w:rsidRDefault="003017E3" w:rsidP="00306353">
            <w:pPr>
              <w:jc w:val="center"/>
              <w:rPr>
                <w:color w:val="000000"/>
                <w:sz w:val="22"/>
                <w:szCs w:val="22"/>
              </w:rPr>
            </w:pPr>
            <w:r w:rsidRPr="00F15E6E">
              <w:rPr>
                <w:color w:val="000000"/>
                <w:sz w:val="22"/>
                <w:szCs w:val="22"/>
              </w:rPr>
              <w:t>725 760,00</w:t>
            </w:r>
          </w:p>
        </w:tc>
        <w:tc>
          <w:tcPr>
            <w:tcW w:w="1332" w:type="dxa"/>
            <w:vAlign w:val="bottom"/>
          </w:tcPr>
          <w:p w:rsidR="003017E3" w:rsidRPr="00F15E6E" w:rsidRDefault="003017E3" w:rsidP="00306353">
            <w:pPr>
              <w:jc w:val="center"/>
              <w:rPr>
                <w:color w:val="000000"/>
                <w:sz w:val="22"/>
                <w:szCs w:val="22"/>
              </w:rPr>
            </w:pPr>
            <w:r w:rsidRPr="00F15E6E">
              <w:rPr>
                <w:color w:val="000000"/>
                <w:sz w:val="22"/>
                <w:szCs w:val="22"/>
              </w:rPr>
              <w:t>10 886 400,00</w:t>
            </w:r>
          </w:p>
        </w:tc>
        <w:tc>
          <w:tcPr>
            <w:tcW w:w="962" w:type="dxa"/>
          </w:tcPr>
          <w:p w:rsidR="003017E3" w:rsidRDefault="003017E3">
            <w:r w:rsidRPr="00012728">
              <w:rPr>
                <w:color w:val="000000"/>
              </w:rPr>
              <w:t>по факту поставки товара</w:t>
            </w:r>
          </w:p>
        </w:tc>
      </w:tr>
      <w:tr w:rsidR="00306353" w:rsidRPr="00306353" w:rsidTr="00306353">
        <w:trPr>
          <w:trHeight w:val="277"/>
        </w:trPr>
        <w:tc>
          <w:tcPr>
            <w:tcW w:w="679" w:type="dxa"/>
          </w:tcPr>
          <w:p w:rsidR="00306353" w:rsidRDefault="00306353" w:rsidP="00306353">
            <w:pPr>
              <w:rPr>
                <w:color w:val="000000"/>
                <w:sz w:val="24"/>
                <w:szCs w:val="24"/>
              </w:rPr>
            </w:pPr>
          </w:p>
        </w:tc>
        <w:tc>
          <w:tcPr>
            <w:tcW w:w="1414" w:type="dxa"/>
          </w:tcPr>
          <w:p w:rsidR="00306353" w:rsidRPr="00743880" w:rsidRDefault="00306353" w:rsidP="00743880">
            <w:pPr>
              <w:jc w:val="center"/>
              <w:rPr>
                <w:color w:val="000000"/>
              </w:rPr>
            </w:pPr>
          </w:p>
        </w:tc>
        <w:tc>
          <w:tcPr>
            <w:tcW w:w="2679" w:type="dxa"/>
            <w:vAlign w:val="bottom"/>
          </w:tcPr>
          <w:p w:rsidR="00306353" w:rsidRPr="00833975" w:rsidRDefault="00833975" w:rsidP="00833975">
            <w:pPr>
              <w:jc w:val="center"/>
              <w:rPr>
                <w:b/>
                <w:color w:val="000000"/>
                <w:sz w:val="22"/>
                <w:szCs w:val="22"/>
                <w:lang w:val="en-US"/>
              </w:rPr>
            </w:pPr>
            <w:r w:rsidRPr="00833975">
              <w:rPr>
                <w:b/>
                <w:color w:val="000000"/>
              </w:rPr>
              <w:t>Итого</w:t>
            </w:r>
          </w:p>
        </w:tc>
        <w:tc>
          <w:tcPr>
            <w:tcW w:w="1006" w:type="dxa"/>
          </w:tcPr>
          <w:p w:rsidR="00306353" w:rsidRPr="00F15E6E" w:rsidRDefault="00306353" w:rsidP="00306353">
            <w:pPr>
              <w:jc w:val="center"/>
              <w:rPr>
                <w:color w:val="000000"/>
                <w:sz w:val="22"/>
                <w:szCs w:val="22"/>
              </w:rPr>
            </w:pPr>
          </w:p>
        </w:tc>
        <w:tc>
          <w:tcPr>
            <w:tcW w:w="567" w:type="dxa"/>
            <w:vAlign w:val="bottom"/>
          </w:tcPr>
          <w:p w:rsidR="00306353" w:rsidRPr="00F15E6E" w:rsidRDefault="00306353" w:rsidP="00306353">
            <w:pPr>
              <w:jc w:val="center"/>
              <w:rPr>
                <w:color w:val="000000"/>
                <w:sz w:val="22"/>
                <w:szCs w:val="22"/>
              </w:rPr>
            </w:pPr>
          </w:p>
        </w:tc>
        <w:tc>
          <w:tcPr>
            <w:tcW w:w="1276" w:type="dxa"/>
            <w:noWrap/>
            <w:vAlign w:val="bottom"/>
          </w:tcPr>
          <w:p w:rsidR="00306353" w:rsidRPr="00F15E6E" w:rsidRDefault="00306353" w:rsidP="00306353">
            <w:pPr>
              <w:jc w:val="center"/>
              <w:rPr>
                <w:color w:val="000000"/>
                <w:sz w:val="22"/>
                <w:szCs w:val="22"/>
              </w:rPr>
            </w:pPr>
          </w:p>
        </w:tc>
        <w:tc>
          <w:tcPr>
            <w:tcW w:w="1332" w:type="dxa"/>
            <w:vAlign w:val="bottom"/>
          </w:tcPr>
          <w:p w:rsidR="00306353" w:rsidRPr="00833975" w:rsidRDefault="00833975" w:rsidP="00306353">
            <w:pPr>
              <w:jc w:val="center"/>
              <w:rPr>
                <w:b/>
                <w:color w:val="000000"/>
                <w:sz w:val="22"/>
                <w:szCs w:val="22"/>
              </w:rPr>
            </w:pPr>
            <w:r w:rsidRPr="00833975">
              <w:rPr>
                <w:b/>
                <w:color w:val="000000"/>
                <w:sz w:val="22"/>
                <w:szCs w:val="22"/>
              </w:rPr>
              <w:t>41 616</w:t>
            </w:r>
            <w:r>
              <w:rPr>
                <w:b/>
                <w:color w:val="000000"/>
                <w:sz w:val="22"/>
                <w:szCs w:val="22"/>
              </w:rPr>
              <w:t> </w:t>
            </w:r>
            <w:r w:rsidRPr="00833975">
              <w:rPr>
                <w:b/>
                <w:color w:val="000000"/>
                <w:sz w:val="22"/>
                <w:szCs w:val="22"/>
              </w:rPr>
              <w:t>124</w:t>
            </w:r>
            <w:r>
              <w:rPr>
                <w:b/>
                <w:color w:val="000000"/>
                <w:sz w:val="22"/>
                <w:szCs w:val="22"/>
              </w:rPr>
              <w:t>,00</w:t>
            </w:r>
          </w:p>
        </w:tc>
        <w:tc>
          <w:tcPr>
            <w:tcW w:w="962" w:type="dxa"/>
          </w:tcPr>
          <w:p w:rsidR="00306353" w:rsidRPr="00012728" w:rsidRDefault="00306353">
            <w:pPr>
              <w:rPr>
                <w:color w:val="000000"/>
              </w:rPr>
            </w:pPr>
          </w:p>
        </w:tc>
      </w:tr>
      <w:tr w:rsidR="00306353" w:rsidRPr="00B27DF7" w:rsidTr="00306353">
        <w:trPr>
          <w:trHeight w:val="292"/>
        </w:trPr>
        <w:tc>
          <w:tcPr>
            <w:tcW w:w="9915" w:type="dxa"/>
            <w:gridSpan w:val="8"/>
            <w:tcBorders>
              <w:left w:val="nil"/>
              <w:bottom w:val="nil"/>
              <w:right w:val="nil"/>
            </w:tcBorders>
            <w:noWrap/>
            <w:hideMark/>
          </w:tcPr>
          <w:p w:rsidR="00306353" w:rsidRPr="005575FB" w:rsidRDefault="00306353" w:rsidP="00306353">
            <w:pPr>
              <w:jc w:val="both"/>
              <w:rPr>
                <w:color w:val="000000"/>
                <w:lang w:val="kk-KZ"/>
              </w:rPr>
            </w:pPr>
          </w:p>
          <w:p w:rsidR="00306353" w:rsidRPr="00306353" w:rsidRDefault="00306353" w:rsidP="00472107">
            <w:pPr>
              <w:ind w:firstLine="709"/>
              <w:jc w:val="both"/>
              <w:rPr>
                <w:color w:val="000000"/>
              </w:rPr>
            </w:pPr>
            <w:r w:rsidRPr="00B27DF7">
              <w:rPr>
                <w:color w:val="000000"/>
              </w:rPr>
              <w:t xml:space="preserve">срок поставки </w:t>
            </w:r>
            <w:r>
              <w:rPr>
                <w:color w:val="000000"/>
              </w:rPr>
              <w:t>по заявке заказчика</w:t>
            </w:r>
            <w:r w:rsidRPr="00B27DF7">
              <w:rPr>
                <w:color w:val="000000"/>
              </w:rPr>
              <w:t xml:space="preserve"> </w:t>
            </w:r>
            <w:proofErr w:type="gramStart"/>
            <w:r w:rsidRPr="00B27DF7">
              <w:rPr>
                <w:color w:val="000000"/>
              </w:rPr>
              <w:t>с даты заключения</w:t>
            </w:r>
            <w:proofErr w:type="gramEnd"/>
            <w:r w:rsidRPr="00B27DF7">
              <w:rPr>
                <w:color w:val="000000"/>
              </w:rPr>
              <w:t xml:space="preserve"> договора</w:t>
            </w: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p w:rsidR="00306353" w:rsidRPr="00306353" w:rsidRDefault="00306353" w:rsidP="00472107">
            <w:pPr>
              <w:ind w:firstLine="709"/>
              <w:jc w:val="both"/>
              <w:rPr>
                <w:color w:val="000000"/>
              </w:rPr>
            </w:pPr>
          </w:p>
        </w:tc>
      </w:tr>
    </w:tbl>
    <w:p w:rsidR="003017E3" w:rsidRDefault="00826E01" w:rsidP="00826E01">
      <w:pPr>
        <w:jc w:val="right"/>
        <w:rPr>
          <w:rStyle w:val="s0"/>
          <w:sz w:val="24"/>
          <w:szCs w:val="24"/>
        </w:rPr>
      </w:pPr>
      <w:r w:rsidRPr="00826E01">
        <w:rPr>
          <w:rStyle w:val="s0"/>
          <w:sz w:val="24"/>
          <w:szCs w:val="24"/>
        </w:rPr>
        <w:lastRenderedPageBreak/>
        <w:t xml:space="preserve">Приложение №2 </w:t>
      </w:r>
    </w:p>
    <w:p w:rsidR="003017E3" w:rsidRPr="003017E3" w:rsidRDefault="003017E3" w:rsidP="003017E3">
      <w:pPr>
        <w:jc w:val="center"/>
        <w:rPr>
          <w:b/>
          <w:sz w:val="24"/>
          <w:szCs w:val="24"/>
        </w:rPr>
      </w:pPr>
      <w:r w:rsidRPr="003017E3">
        <w:rPr>
          <w:b/>
          <w:sz w:val="24"/>
          <w:szCs w:val="24"/>
        </w:rPr>
        <w:t>Техническая спецификация закупаемых товаров</w:t>
      </w:r>
    </w:p>
    <w:p w:rsidR="00826E01" w:rsidRDefault="00826E01" w:rsidP="00826E01">
      <w:pPr>
        <w:jc w:val="right"/>
        <w:rPr>
          <w:rStyle w:val="s0"/>
          <w:sz w:val="24"/>
          <w:szCs w:val="24"/>
        </w:rPr>
      </w:pPr>
    </w:p>
    <w:tbl>
      <w:tblPr>
        <w:tblStyle w:val="af7"/>
        <w:tblW w:w="10031" w:type="dxa"/>
        <w:tblLayout w:type="fixed"/>
        <w:tblLook w:val="04A0" w:firstRow="1" w:lastRow="0" w:firstColumn="1" w:lastColumn="0" w:noHBand="0" w:noVBand="1"/>
      </w:tblPr>
      <w:tblGrid>
        <w:gridCol w:w="675"/>
        <w:gridCol w:w="3544"/>
        <w:gridCol w:w="4394"/>
        <w:gridCol w:w="1418"/>
      </w:tblGrid>
      <w:tr w:rsidR="003017E3" w:rsidTr="00FE3779">
        <w:tc>
          <w:tcPr>
            <w:tcW w:w="675" w:type="dxa"/>
          </w:tcPr>
          <w:p w:rsidR="003017E3" w:rsidRDefault="003017E3" w:rsidP="00826E01">
            <w:pPr>
              <w:rPr>
                <w:rStyle w:val="s0"/>
                <w:sz w:val="24"/>
                <w:szCs w:val="24"/>
              </w:rPr>
            </w:pPr>
            <w:r w:rsidRPr="00826E01">
              <w:rPr>
                <w:rStyle w:val="s0"/>
                <w:sz w:val="24"/>
                <w:szCs w:val="24"/>
              </w:rPr>
              <w:t>№ лота</w:t>
            </w:r>
          </w:p>
        </w:tc>
        <w:tc>
          <w:tcPr>
            <w:tcW w:w="3544" w:type="dxa"/>
          </w:tcPr>
          <w:p w:rsidR="003017E3" w:rsidRDefault="003017E3" w:rsidP="00826E01">
            <w:pPr>
              <w:rPr>
                <w:rStyle w:val="s0"/>
                <w:sz w:val="24"/>
                <w:szCs w:val="24"/>
              </w:rPr>
            </w:pPr>
            <w:r w:rsidRPr="00826E01">
              <w:rPr>
                <w:rStyle w:val="s0"/>
                <w:sz w:val="24"/>
                <w:szCs w:val="24"/>
              </w:rPr>
              <w:t>Наименование лекарственного средства</w:t>
            </w:r>
          </w:p>
        </w:tc>
        <w:tc>
          <w:tcPr>
            <w:tcW w:w="4394" w:type="dxa"/>
          </w:tcPr>
          <w:p w:rsidR="003017E3" w:rsidRDefault="003017E3" w:rsidP="00826E01">
            <w:pPr>
              <w:rPr>
                <w:rStyle w:val="s0"/>
                <w:sz w:val="24"/>
                <w:szCs w:val="24"/>
              </w:rPr>
            </w:pPr>
            <w:r>
              <w:rPr>
                <w:rStyle w:val="s0"/>
                <w:sz w:val="24"/>
                <w:szCs w:val="24"/>
              </w:rPr>
              <w:t>Описания</w:t>
            </w:r>
          </w:p>
        </w:tc>
        <w:tc>
          <w:tcPr>
            <w:tcW w:w="1418" w:type="dxa"/>
          </w:tcPr>
          <w:p w:rsidR="003017E3" w:rsidRDefault="003017E3" w:rsidP="00826E01">
            <w:pPr>
              <w:rPr>
                <w:rStyle w:val="s0"/>
                <w:sz w:val="24"/>
                <w:szCs w:val="24"/>
              </w:rPr>
            </w:pPr>
            <w:r>
              <w:rPr>
                <w:lang w:val="kk-KZ"/>
              </w:rPr>
              <w:t>Ед. измерения</w:t>
            </w:r>
          </w:p>
        </w:tc>
      </w:tr>
      <w:tr w:rsidR="003017E3" w:rsidTr="00FE3779">
        <w:tc>
          <w:tcPr>
            <w:tcW w:w="675" w:type="dxa"/>
          </w:tcPr>
          <w:p w:rsidR="003017E3" w:rsidRDefault="003017E3" w:rsidP="00826E01">
            <w:pPr>
              <w:rPr>
                <w:rStyle w:val="s0"/>
                <w:sz w:val="24"/>
                <w:szCs w:val="24"/>
              </w:rPr>
            </w:pPr>
            <w:r>
              <w:rPr>
                <w:rStyle w:val="s0"/>
                <w:sz w:val="24"/>
                <w:szCs w:val="24"/>
              </w:rPr>
              <w:t>1</w:t>
            </w:r>
          </w:p>
        </w:tc>
        <w:tc>
          <w:tcPr>
            <w:tcW w:w="3544" w:type="dxa"/>
          </w:tcPr>
          <w:p w:rsidR="003017E3" w:rsidRDefault="003017E3" w:rsidP="00826E01">
            <w:pPr>
              <w:rPr>
                <w:rStyle w:val="s0"/>
                <w:sz w:val="24"/>
                <w:szCs w:val="24"/>
              </w:rPr>
            </w:pPr>
            <w:r w:rsidRPr="00743880">
              <w:rPr>
                <w:color w:val="000000"/>
              </w:rPr>
              <w:t xml:space="preserve">Реагент HIV </w:t>
            </w:r>
            <w:proofErr w:type="spellStart"/>
            <w:r w:rsidRPr="00743880">
              <w:rPr>
                <w:color w:val="000000"/>
              </w:rPr>
              <w:t>Combo</w:t>
            </w:r>
            <w:proofErr w:type="spellEnd"/>
            <w:r w:rsidRPr="00743880">
              <w:rPr>
                <w:color w:val="000000"/>
              </w:rPr>
              <w:t xml:space="preserve"> для определения антител к ВИЧ типа 1 (группы Ми О), антител к ВИЧ типа 2, антигена ВИЧ р24, в том числе расходные и калибровочные материалы.</w:t>
            </w:r>
          </w:p>
        </w:tc>
        <w:tc>
          <w:tcPr>
            <w:tcW w:w="4394" w:type="dxa"/>
          </w:tcPr>
          <w:p w:rsidR="003017E3" w:rsidRDefault="003017E3" w:rsidP="00826E01">
            <w:pPr>
              <w:rPr>
                <w:rStyle w:val="s0"/>
                <w:sz w:val="24"/>
                <w:szCs w:val="24"/>
              </w:rPr>
            </w:pPr>
            <w:r w:rsidRPr="00743880">
              <w:rPr>
                <w:color w:val="000000"/>
              </w:rPr>
              <w:t xml:space="preserve">Реагент HIV </w:t>
            </w:r>
            <w:proofErr w:type="spellStart"/>
            <w:r w:rsidRPr="00743880">
              <w:rPr>
                <w:color w:val="000000"/>
              </w:rPr>
              <w:t>Combo</w:t>
            </w:r>
            <w:proofErr w:type="spellEnd"/>
            <w:r w:rsidRPr="00743880">
              <w:rPr>
                <w:color w:val="000000"/>
              </w:rPr>
              <w:t xml:space="preserve"> для определения антител к ВИЧ типа 1 (группы Ми О), антител к ВИЧ типа 2, антигена ВИЧ р24, в том числе расходные и калибровочные материалы.</w:t>
            </w:r>
          </w:p>
        </w:tc>
        <w:tc>
          <w:tcPr>
            <w:tcW w:w="1418" w:type="dxa"/>
          </w:tcPr>
          <w:p w:rsidR="003017E3" w:rsidRDefault="003017E3" w:rsidP="00826E01">
            <w:pPr>
              <w:rPr>
                <w:rStyle w:val="s0"/>
                <w:sz w:val="24"/>
                <w:szCs w:val="24"/>
              </w:rPr>
            </w:pPr>
            <w:r w:rsidRPr="00A2223B">
              <w:rPr>
                <w:color w:val="000000"/>
              </w:rPr>
              <w:t>Комплект (по 100 тестов)</w:t>
            </w:r>
            <w:r>
              <w:rPr>
                <w:color w:val="000000"/>
              </w:rPr>
              <w:t xml:space="preserve"> </w:t>
            </w:r>
            <w:r>
              <w:rPr>
                <w:rStyle w:val="s0"/>
                <w:sz w:val="24"/>
                <w:szCs w:val="24"/>
              </w:rPr>
              <w:t>200</w:t>
            </w:r>
          </w:p>
        </w:tc>
      </w:tr>
      <w:tr w:rsidR="003017E3" w:rsidTr="00FE3779">
        <w:tc>
          <w:tcPr>
            <w:tcW w:w="675" w:type="dxa"/>
          </w:tcPr>
          <w:p w:rsidR="003017E3" w:rsidRDefault="003017E3" w:rsidP="00826E01">
            <w:pPr>
              <w:rPr>
                <w:rStyle w:val="s0"/>
                <w:sz w:val="24"/>
                <w:szCs w:val="24"/>
              </w:rPr>
            </w:pPr>
            <w:r>
              <w:rPr>
                <w:rStyle w:val="s0"/>
                <w:sz w:val="24"/>
                <w:szCs w:val="24"/>
              </w:rPr>
              <w:t>2</w:t>
            </w:r>
          </w:p>
        </w:tc>
        <w:tc>
          <w:tcPr>
            <w:tcW w:w="3544" w:type="dxa"/>
            <w:vAlign w:val="bottom"/>
          </w:tcPr>
          <w:p w:rsidR="003017E3" w:rsidRPr="00F15E6E" w:rsidRDefault="003017E3" w:rsidP="008F44A5">
            <w:pPr>
              <w:rPr>
                <w:color w:val="000000"/>
                <w:sz w:val="22"/>
                <w:szCs w:val="22"/>
              </w:rPr>
            </w:pPr>
            <w:proofErr w:type="spellStart"/>
            <w:r w:rsidRPr="00F15E6E">
              <w:rPr>
                <w:color w:val="000000"/>
                <w:sz w:val="22"/>
                <w:szCs w:val="22"/>
              </w:rPr>
              <w:t>Alinity</w:t>
            </w:r>
            <w:proofErr w:type="spellEnd"/>
            <w:r w:rsidRPr="00F15E6E">
              <w:rPr>
                <w:color w:val="000000"/>
                <w:sz w:val="22"/>
                <w:szCs w:val="22"/>
              </w:rPr>
              <w:t xml:space="preserve"> </w:t>
            </w:r>
            <w:proofErr w:type="spellStart"/>
            <w:r w:rsidRPr="00F15E6E">
              <w:rPr>
                <w:color w:val="000000"/>
                <w:sz w:val="22"/>
                <w:szCs w:val="22"/>
              </w:rPr>
              <w:t>ci</w:t>
            </w:r>
            <w:proofErr w:type="spellEnd"/>
            <w:r w:rsidRPr="00F15E6E">
              <w:rPr>
                <w:color w:val="000000"/>
                <w:sz w:val="22"/>
                <w:szCs w:val="22"/>
              </w:rPr>
              <w:t xml:space="preserve"> </w:t>
            </w:r>
            <w:proofErr w:type="spellStart"/>
            <w:r w:rsidRPr="00F15E6E">
              <w:rPr>
                <w:color w:val="000000"/>
                <w:sz w:val="22"/>
                <w:szCs w:val="22"/>
              </w:rPr>
              <w:t>Sample</w:t>
            </w:r>
            <w:proofErr w:type="spellEnd"/>
            <w:r w:rsidRPr="00F15E6E">
              <w:rPr>
                <w:color w:val="000000"/>
                <w:sz w:val="22"/>
                <w:szCs w:val="22"/>
              </w:rPr>
              <w:t xml:space="preserve"> </w:t>
            </w:r>
            <w:proofErr w:type="spellStart"/>
            <w:r w:rsidRPr="00F15E6E">
              <w:rPr>
                <w:color w:val="000000"/>
                <w:sz w:val="22"/>
                <w:szCs w:val="22"/>
              </w:rPr>
              <w:t>Cups</w:t>
            </w:r>
            <w:proofErr w:type="spellEnd"/>
          </w:p>
        </w:tc>
        <w:tc>
          <w:tcPr>
            <w:tcW w:w="4394" w:type="dxa"/>
          </w:tcPr>
          <w:p w:rsidR="003017E3" w:rsidRPr="00743880" w:rsidRDefault="003017E3" w:rsidP="00826E01">
            <w:pPr>
              <w:rPr>
                <w:color w:val="000000"/>
              </w:rPr>
            </w:pPr>
            <w:r w:rsidRPr="003017E3">
              <w:rPr>
                <w:color w:val="000000"/>
              </w:rPr>
              <w:t xml:space="preserve">Чашечки для раскапывания образцов, калибровочных и контрольных сывороток. Материал - пластик. Совместим с автоматическим анализатором </w:t>
            </w:r>
            <w:proofErr w:type="spellStart"/>
            <w:r w:rsidRPr="003017E3">
              <w:rPr>
                <w:color w:val="000000"/>
              </w:rPr>
              <w:t>Alinity</w:t>
            </w:r>
            <w:proofErr w:type="spellEnd"/>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1</w:t>
            </w:r>
            <w:r>
              <w:rPr>
                <w:color w:val="000000"/>
                <w:sz w:val="22"/>
                <w:szCs w:val="22"/>
              </w:rPr>
              <w:t xml:space="preserve"> (</w:t>
            </w:r>
            <w:r w:rsidRPr="00F15E6E">
              <w:rPr>
                <w:color w:val="000000"/>
                <w:sz w:val="22"/>
                <w:szCs w:val="22"/>
              </w:rPr>
              <w:t>набор</w:t>
            </w:r>
            <w:r>
              <w:rPr>
                <w:color w:val="000000"/>
                <w:sz w:val="22"/>
                <w:szCs w:val="22"/>
              </w:rPr>
              <w:t>)</w:t>
            </w:r>
          </w:p>
        </w:tc>
      </w:tr>
      <w:tr w:rsidR="003017E3" w:rsidRPr="003017E3" w:rsidTr="00FE3779">
        <w:tc>
          <w:tcPr>
            <w:tcW w:w="675" w:type="dxa"/>
          </w:tcPr>
          <w:p w:rsidR="003017E3" w:rsidRDefault="003017E3" w:rsidP="00826E01">
            <w:pPr>
              <w:rPr>
                <w:rStyle w:val="s0"/>
                <w:sz w:val="24"/>
                <w:szCs w:val="24"/>
              </w:rPr>
            </w:pPr>
            <w:r>
              <w:rPr>
                <w:rStyle w:val="s0"/>
                <w:sz w:val="24"/>
                <w:szCs w:val="24"/>
              </w:rPr>
              <w:t>3</w:t>
            </w:r>
          </w:p>
        </w:tc>
        <w:tc>
          <w:tcPr>
            <w:tcW w:w="3544" w:type="dxa"/>
            <w:vAlign w:val="bottom"/>
          </w:tcPr>
          <w:p w:rsidR="003017E3" w:rsidRPr="00F15E6E" w:rsidRDefault="003017E3" w:rsidP="008F44A5">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i Probe Conditioning Solution</w:t>
            </w:r>
          </w:p>
        </w:tc>
        <w:tc>
          <w:tcPr>
            <w:tcW w:w="4394" w:type="dxa"/>
          </w:tcPr>
          <w:p w:rsidR="003017E3" w:rsidRPr="00F648E3" w:rsidRDefault="003017E3" w:rsidP="003017E3">
            <w:pPr>
              <w:rPr>
                <w:color w:val="000000"/>
              </w:rPr>
            </w:pPr>
            <w:r w:rsidRPr="003017E3">
              <w:rPr>
                <w:color w:val="000000"/>
              </w:rPr>
              <w:t>Раствор для игл кондиционирующий (</w:t>
            </w:r>
            <w:r w:rsidRPr="003017E3">
              <w:rPr>
                <w:color w:val="000000"/>
                <w:lang w:val="en-US"/>
              </w:rPr>
              <w:t>Probe</w:t>
            </w:r>
            <w:r w:rsidRPr="003017E3">
              <w:rPr>
                <w:color w:val="000000"/>
              </w:rPr>
              <w:t xml:space="preserve"> </w:t>
            </w:r>
            <w:r w:rsidRPr="003017E3">
              <w:rPr>
                <w:color w:val="000000"/>
                <w:lang w:val="en-US"/>
              </w:rPr>
              <w:t>Conditioning</w:t>
            </w:r>
            <w:r w:rsidRPr="003017E3">
              <w:rPr>
                <w:color w:val="000000"/>
              </w:rPr>
              <w:t xml:space="preserve"> </w:t>
            </w:r>
            <w:r w:rsidRPr="003017E3">
              <w:rPr>
                <w:color w:val="000000"/>
                <w:lang w:val="en-US"/>
              </w:rPr>
              <w:t>Solution</w:t>
            </w:r>
            <w:r w:rsidRPr="003017E3">
              <w:rPr>
                <w:color w:val="000000"/>
              </w:rPr>
              <w:t xml:space="preserve">) используется в ходе процедур техобслуживания. </w:t>
            </w:r>
            <w:r w:rsidRPr="00F648E3">
              <w:rPr>
                <w:color w:val="000000"/>
              </w:rPr>
              <w:t xml:space="preserve">После промывки </w:t>
            </w:r>
            <w:proofErr w:type="spellStart"/>
            <w:r w:rsidRPr="00F648E3">
              <w:rPr>
                <w:color w:val="000000"/>
              </w:rPr>
              <w:t>пробозаборная</w:t>
            </w:r>
            <w:proofErr w:type="spellEnd"/>
            <w:r w:rsidRPr="00F648E3">
              <w:rPr>
                <w:color w:val="000000"/>
              </w:rPr>
              <w:t xml:space="preserve"> игла </w:t>
            </w:r>
            <w:proofErr w:type="spellStart"/>
            <w:r w:rsidRPr="00F648E3">
              <w:rPr>
                <w:color w:val="000000"/>
              </w:rPr>
              <w:t>пипеттора</w:t>
            </w:r>
            <w:proofErr w:type="spellEnd"/>
            <w:r w:rsidRPr="00F648E3">
              <w:rPr>
                <w:color w:val="000000"/>
              </w:rPr>
              <w:t xml:space="preserve"> образцов</w:t>
            </w:r>
          </w:p>
          <w:p w:rsidR="003017E3" w:rsidRPr="003017E3" w:rsidRDefault="003017E3" w:rsidP="003017E3">
            <w:pPr>
              <w:rPr>
                <w:color w:val="000000"/>
              </w:rPr>
            </w:pPr>
            <w:r w:rsidRPr="003017E3">
              <w:rPr>
                <w:color w:val="000000"/>
              </w:rPr>
              <w:t xml:space="preserve">кондиционируется данным раствором с целью предотвращения неспецифического связывания </w:t>
            </w:r>
            <w:proofErr w:type="spellStart"/>
            <w:r w:rsidRPr="003017E3">
              <w:rPr>
                <w:color w:val="000000"/>
              </w:rPr>
              <w:t>аналитов</w:t>
            </w:r>
            <w:proofErr w:type="spellEnd"/>
            <w:r w:rsidRPr="003017E3">
              <w:rPr>
                <w:color w:val="000000"/>
              </w:rPr>
              <w:t xml:space="preserve"> в </w:t>
            </w:r>
            <w:proofErr w:type="spellStart"/>
            <w:r w:rsidRPr="003017E3">
              <w:rPr>
                <w:color w:val="000000"/>
              </w:rPr>
              <w:t>пробозаборной</w:t>
            </w:r>
            <w:proofErr w:type="spellEnd"/>
            <w:r w:rsidRPr="003017E3">
              <w:rPr>
                <w:color w:val="000000"/>
              </w:rPr>
              <w:t xml:space="preserve"> игле.  Раствор для игл кондиционирующий (</w:t>
            </w:r>
            <w:r w:rsidRPr="003017E3">
              <w:rPr>
                <w:color w:val="000000"/>
                <w:lang w:val="en-US"/>
              </w:rPr>
              <w:t>Probe</w:t>
            </w:r>
            <w:r w:rsidRPr="003017E3">
              <w:rPr>
                <w:color w:val="000000"/>
              </w:rPr>
              <w:t xml:space="preserve"> </w:t>
            </w:r>
            <w:r w:rsidRPr="003017E3">
              <w:rPr>
                <w:color w:val="000000"/>
                <w:lang w:val="en-US"/>
              </w:rPr>
              <w:t>Conditioning</w:t>
            </w:r>
            <w:r w:rsidRPr="003017E3">
              <w:rPr>
                <w:color w:val="000000"/>
              </w:rPr>
              <w:t xml:space="preserve"> </w:t>
            </w:r>
            <w:r w:rsidRPr="003017E3">
              <w:rPr>
                <w:color w:val="000000"/>
                <w:lang w:val="en-US"/>
              </w:rPr>
              <w:t>Solution</w:t>
            </w:r>
            <w:r w:rsidRPr="003017E3">
              <w:rPr>
                <w:color w:val="000000"/>
              </w:rPr>
              <w:t xml:space="preserve">) содержит </w:t>
            </w:r>
            <w:proofErr w:type="spellStart"/>
            <w:r w:rsidRPr="003017E3">
              <w:rPr>
                <w:color w:val="000000"/>
              </w:rPr>
              <w:t>рекальцинированную</w:t>
            </w:r>
            <w:proofErr w:type="spellEnd"/>
            <w:r w:rsidRPr="003017E3">
              <w:rPr>
                <w:color w:val="000000"/>
              </w:rPr>
              <w:t xml:space="preserve"> плазму крови человека. Консерванты: противомикробный препарат и </w:t>
            </w:r>
            <w:proofErr w:type="spellStart"/>
            <w:r w:rsidRPr="003017E3">
              <w:rPr>
                <w:color w:val="000000"/>
                <w:lang w:val="en-US"/>
              </w:rPr>
              <w:t>ProClin</w:t>
            </w:r>
            <w:proofErr w:type="spellEnd"/>
            <w:r w:rsidRPr="003017E3">
              <w:rPr>
                <w:color w:val="000000"/>
              </w:rPr>
              <w:t xml:space="preserve"> 300. Совместим с иммунохимический автоматический анализатор </w:t>
            </w:r>
            <w:proofErr w:type="spellStart"/>
            <w:r w:rsidRPr="003017E3">
              <w:rPr>
                <w:color w:val="000000"/>
                <w:lang w:val="en-US"/>
              </w:rPr>
              <w:t>Alinity</w:t>
            </w:r>
            <w:proofErr w:type="spellEnd"/>
            <w:r w:rsidRPr="003017E3">
              <w:rPr>
                <w:color w:val="000000"/>
              </w:rPr>
              <w:t xml:space="preserve"> </w:t>
            </w:r>
            <w:r w:rsidRPr="003017E3">
              <w:rPr>
                <w:color w:val="000000"/>
                <w:lang w:val="en-US"/>
              </w:rPr>
              <w:t>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1</w:t>
            </w:r>
            <w:r>
              <w:rPr>
                <w:color w:val="000000"/>
                <w:sz w:val="22"/>
                <w:szCs w:val="22"/>
              </w:rPr>
              <w:t xml:space="preserve"> (</w:t>
            </w:r>
            <w:r w:rsidRPr="00F15E6E">
              <w:rPr>
                <w:color w:val="000000"/>
                <w:sz w:val="22"/>
                <w:szCs w:val="22"/>
              </w:rPr>
              <w:t>набор</w:t>
            </w:r>
            <w:r>
              <w:rPr>
                <w:color w:val="000000"/>
                <w:sz w:val="22"/>
                <w:szCs w:val="22"/>
              </w:rPr>
              <w:t>)</w:t>
            </w:r>
          </w:p>
        </w:tc>
      </w:tr>
      <w:tr w:rsidR="003017E3" w:rsidTr="00FE3779">
        <w:tc>
          <w:tcPr>
            <w:tcW w:w="675" w:type="dxa"/>
          </w:tcPr>
          <w:p w:rsidR="003017E3" w:rsidRDefault="003017E3" w:rsidP="00826E01">
            <w:pPr>
              <w:rPr>
                <w:rStyle w:val="s0"/>
                <w:sz w:val="24"/>
                <w:szCs w:val="24"/>
              </w:rPr>
            </w:pPr>
            <w:r>
              <w:rPr>
                <w:rStyle w:val="s0"/>
                <w:sz w:val="24"/>
                <w:szCs w:val="24"/>
              </w:rPr>
              <w:t>4</w:t>
            </w:r>
          </w:p>
        </w:tc>
        <w:tc>
          <w:tcPr>
            <w:tcW w:w="3544" w:type="dxa"/>
            <w:vAlign w:val="bottom"/>
          </w:tcPr>
          <w:p w:rsidR="003017E3" w:rsidRPr="00F15E6E" w:rsidRDefault="003017E3" w:rsidP="008F44A5">
            <w:pPr>
              <w:rPr>
                <w:color w:val="000000"/>
                <w:sz w:val="22"/>
                <w:szCs w:val="22"/>
              </w:rPr>
            </w:pPr>
            <w:r w:rsidRPr="00F15E6E">
              <w:rPr>
                <w:color w:val="000000"/>
                <w:sz w:val="22"/>
                <w:szCs w:val="22"/>
              </w:rPr>
              <w:t xml:space="preserve">Игла </w:t>
            </w:r>
            <w:proofErr w:type="spellStart"/>
            <w:r w:rsidRPr="00F15E6E">
              <w:rPr>
                <w:color w:val="000000"/>
                <w:sz w:val="22"/>
                <w:szCs w:val="22"/>
              </w:rPr>
              <w:t>пипеттора</w:t>
            </w:r>
            <w:proofErr w:type="spellEnd"/>
            <w:r w:rsidRPr="00F15E6E">
              <w:rPr>
                <w:color w:val="000000"/>
                <w:sz w:val="22"/>
                <w:szCs w:val="22"/>
              </w:rPr>
              <w:t xml:space="preserve"> (2 шт.)</w:t>
            </w:r>
          </w:p>
        </w:tc>
        <w:tc>
          <w:tcPr>
            <w:tcW w:w="4394" w:type="dxa"/>
          </w:tcPr>
          <w:p w:rsidR="003017E3" w:rsidRPr="00743880" w:rsidRDefault="003017E3" w:rsidP="00826E01">
            <w:pPr>
              <w:rPr>
                <w:color w:val="000000"/>
              </w:rPr>
            </w:pPr>
            <w:r w:rsidRPr="003017E3">
              <w:rPr>
                <w:color w:val="000000"/>
              </w:rPr>
              <w:t xml:space="preserve">Игла забора образца/ реагента (расходный материал). Используется для подачи/забора образцов/реагентов на анализаторе </w:t>
            </w:r>
            <w:proofErr w:type="spellStart"/>
            <w:r w:rsidRPr="003017E3">
              <w:rPr>
                <w:color w:val="000000"/>
              </w:rPr>
              <w:t>Alinity</w:t>
            </w:r>
            <w:proofErr w:type="spellEnd"/>
            <w:r w:rsidRPr="003017E3">
              <w:rPr>
                <w:color w:val="000000"/>
              </w:rPr>
              <w:t xml:space="preserve"> i. </w:t>
            </w:r>
            <w:proofErr w:type="spellStart"/>
            <w:r w:rsidRPr="003017E3">
              <w:rPr>
                <w:color w:val="000000"/>
              </w:rPr>
              <w:t>Внутрененнее</w:t>
            </w:r>
            <w:proofErr w:type="spellEnd"/>
            <w:r w:rsidRPr="003017E3">
              <w:rPr>
                <w:color w:val="000000"/>
              </w:rPr>
              <w:t xml:space="preserve"> покрытие - </w:t>
            </w:r>
            <w:proofErr w:type="spellStart"/>
            <w:r w:rsidRPr="003017E3">
              <w:rPr>
                <w:color w:val="000000"/>
              </w:rPr>
              <w:t>тефлон</w:t>
            </w:r>
            <w:proofErr w:type="spellEnd"/>
            <w:r w:rsidRPr="003017E3">
              <w:rPr>
                <w:color w:val="000000"/>
              </w:rPr>
              <w:t xml:space="preserve">, материал - метал. Совместим с автоматическим анализатором </w:t>
            </w:r>
            <w:proofErr w:type="spellStart"/>
            <w:r w:rsidRPr="003017E3">
              <w:rPr>
                <w:color w:val="000000"/>
              </w:rPr>
              <w:t>Alinity</w:t>
            </w:r>
            <w:proofErr w:type="spellEnd"/>
            <w:r w:rsidRPr="003017E3">
              <w:rPr>
                <w:color w:val="000000"/>
              </w:rPr>
              <w:t xml:space="preserve"> 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2</w:t>
            </w:r>
            <w:r>
              <w:rPr>
                <w:color w:val="000000"/>
                <w:sz w:val="22"/>
                <w:szCs w:val="22"/>
              </w:rPr>
              <w:t xml:space="preserve"> (</w:t>
            </w:r>
            <w:r w:rsidRPr="00F15E6E">
              <w:rPr>
                <w:color w:val="000000"/>
                <w:sz w:val="22"/>
                <w:szCs w:val="22"/>
              </w:rPr>
              <w:t>набор</w:t>
            </w:r>
            <w:r>
              <w:rPr>
                <w:color w:val="000000"/>
                <w:sz w:val="22"/>
                <w:szCs w:val="22"/>
              </w:rPr>
              <w:t>)</w:t>
            </w:r>
          </w:p>
        </w:tc>
      </w:tr>
      <w:tr w:rsidR="003017E3" w:rsidRPr="003017E3" w:rsidTr="00FE3779">
        <w:tc>
          <w:tcPr>
            <w:tcW w:w="675" w:type="dxa"/>
          </w:tcPr>
          <w:p w:rsidR="003017E3" w:rsidRDefault="003017E3" w:rsidP="00826E01">
            <w:pPr>
              <w:rPr>
                <w:rStyle w:val="s0"/>
                <w:sz w:val="24"/>
                <w:szCs w:val="24"/>
              </w:rPr>
            </w:pPr>
            <w:r>
              <w:rPr>
                <w:rStyle w:val="s0"/>
                <w:sz w:val="24"/>
                <w:szCs w:val="24"/>
              </w:rPr>
              <w:t>5</w:t>
            </w:r>
          </w:p>
        </w:tc>
        <w:tc>
          <w:tcPr>
            <w:tcW w:w="3544" w:type="dxa"/>
            <w:vAlign w:val="bottom"/>
          </w:tcPr>
          <w:p w:rsidR="003017E3" w:rsidRPr="00F15E6E" w:rsidRDefault="003017E3" w:rsidP="008F44A5">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Calibrator/Control Replacement Caps</w:t>
            </w:r>
          </w:p>
        </w:tc>
        <w:tc>
          <w:tcPr>
            <w:tcW w:w="4394" w:type="dxa"/>
          </w:tcPr>
          <w:p w:rsidR="003017E3" w:rsidRPr="003017E3" w:rsidRDefault="003017E3" w:rsidP="00826E01">
            <w:pPr>
              <w:rPr>
                <w:color w:val="000000"/>
                <w:lang w:val="en-US"/>
              </w:rPr>
            </w:pPr>
            <w:r w:rsidRPr="003017E3">
              <w:rPr>
                <w:color w:val="000000"/>
              </w:rPr>
              <w:t xml:space="preserve">Крышки для флаконов калибраторов/контролей, для предотвращения розлива калибраторов/контролей. </w:t>
            </w:r>
            <w:proofErr w:type="spellStart"/>
            <w:r w:rsidRPr="003017E3">
              <w:rPr>
                <w:color w:val="000000"/>
                <w:lang w:val="en-US"/>
              </w:rPr>
              <w:t>Материал</w:t>
            </w:r>
            <w:proofErr w:type="spellEnd"/>
            <w:r w:rsidRPr="003017E3">
              <w:rPr>
                <w:color w:val="000000"/>
                <w:lang w:val="en-US"/>
              </w:rPr>
              <w:t xml:space="preserve"> - </w:t>
            </w:r>
            <w:proofErr w:type="spellStart"/>
            <w:r w:rsidRPr="003017E3">
              <w:rPr>
                <w:color w:val="000000"/>
                <w:lang w:val="en-US"/>
              </w:rPr>
              <w:t>пластик</w:t>
            </w:r>
            <w:proofErr w:type="spellEnd"/>
            <w:r w:rsidRPr="003017E3">
              <w:rPr>
                <w:color w:val="000000"/>
                <w:lang w:val="en-US"/>
              </w:rPr>
              <w:t xml:space="preserve">. </w:t>
            </w:r>
            <w:proofErr w:type="spellStart"/>
            <w:r w:rsidRPr="003017E3">
              <w:rPr>
                <w:color w:val="000000"/>
                <w:lang w:val="en-US"/>
              </w:rPr>
              <w:t>Совместим</w:t>
            </w:r>
            <w:proofErr w:type="spellEnd"/>
            <w:r w:rsidRPr="003017E3">
              <w:rPr>
                <w:color w:val="000000"/>
                <w:lang w:val="en-US"/>
              </w:rPr>
              <w:t xml:space="preserve"> с </w:t>
            </w:r>
            <w:proofErr w:type="spellStart"/>
            <w:r w:rsidRPr="003017E3">
              <w:rPr>
                <w:color w:val="000000"/>
                <w:lang w:val="en-US"/>
              </w:rPr>
              <w:t>автоматическим</w:t>
            </w:r>
            <w:proofErr w:type="spellEnd"/>
            <w:r w:rsidRPr="003017E3">
              <w:rPr>
                <w:color w:val="000000"/>
                <w:lang w:val="en-US"/>
              </w:rPr>
              <w:t xml:space="preserve"> </w:t>
            </w:r>
            <w:proofErr w:type="spellStart"/>
            <w:r w:rsidRPr="003017E3">
              <w:rPr>
                <w:color w:val="000000"/>
                <w:lang w:val="en-US"/>
              </w:rPr>
              <w:t>анализатором</w:t>
            </w:r>
            <w:proofErr w:type="spellEnd"/>
            <w:r w:rsidRPr="003017E3">
              <w:rPr>
                <w:color w:val="000000"/>
                <w:lang w:val="en-US"/>
              </w:rPr>
              <w:t xml:space="preserve"> </w:t>
            </w:r>
            <w:proofErr w:type="spellStart"/>
            <w:r w:rsidRPr="003017E3">
              <w:rPr>
                <w:color w:val="000000"/>
                <w:lang w:val="en-US"/>
              </w:rPr>
              <w:t>Alinity</w:t>
            </w:r>
            <w:proofErr w:type="spellEnd"/>
            <w:r w:rsidRPr="003017E3">
              <w:rPr>
                <w:color w:val="000000"/>
                <w:lang w:val="en-US"/>
              </w:rPr>
              <w:t xml:space="preserve"> 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1</w:t>
            </w:r>
            <w:r>
              <w:rPr>
                <w:color w:val="000000"/>
                <w:sz w:val="22"/>
                <w:szCs w:val="22"/>
              </w:rPr>
              <w:t xml:space="preserve"> (</w:t>
            </w:r>
            <w:r w:rsidRPr="00F15E6E">
              <w:rPr>
                <w:color w:val="000000"/>
                <w:sz w:val="22"/>
                <w:szCs w:val="22"/>
              </w:rPr>
              <w:t>набор</w:t>
            </w:r>
            <w:r>
              <w:rPr>
                <w:color w:val="000000"/>
                <w:sz w:val="22"/>
                <w:szCs w:val="22"/>
              </w:rPr>
              <w:t>)</w:t>
            </w:r>
          </w:p>
        </w:tc>
      </w:tr>
      <w:tr w:rsidR="003017E3" w:rsidTr="00FE3779">
        <w:tc>
          <w:tcPr>
            <w:tcW w:w="675" w:type="dxa"/>
          </w:tcPr>
          <w:p w:rsidR="003017E3" w:rsidRDefault="003017E3" w:rsidP="00826E01">
            <w:pPr>
              <w:rPr>
                <w:rStyle w:val="s0"/>
                <w:sz w:val="24"/>
                <w:szCs w:val="24"/>
              </w:rPr>
            </w:pPr>
            <w:r>
              <w:rPr>
                <w:rStyle w:val="s0"/>
                <w:sz w:val="24"/>
                <w:szCs w:val="24"/>
              </w:rPr>
              <w:t>6</w:t>
            </w:r>
          </w:p>
        </w:tc>
        <w:tc>
          <w:tcPr>
            <w:tcW w:w="3544" w:type="dxa"/>
            <w:vAlign w:val="bottom"/>
          </w:tcPr>
          <w:p w:rsidR="003017E3" w:rsidRPr="00F15E6E" w:rsidRDefault="003017E3" w:rsidP="008F44A5">
            <w:pPr>
              <w:rPr>
                <w:color w:val="000000"/>
                <w:sz w:val="22"/>
                <w:szCs w:val="22"/>
              </w:rPr>
            </w:pPr>
            <w:proofErr w:type="spellStart"/>
            <w:r w:rsidRPr="00F15E6E">
              <w:rPr>
                <w:color w:val="000000"/>
                <w:sz w:val="22"/>
                <w:szCs w:val="22"/>
              </w:rPr>
              <w:t>Alinity</w:t>
            </w:r>
            <w:proofErr w:type="spellEnd"/>
            <w:r w:rsidRPr="00F15E6E">
              <w:rPr>
                <w:color w:val="000000"/>
                <w:sz w:val="22"/>
                <w:szCs w:val="22"/>
              </w:rPr>
              <w:t xml:space="preserve"> </w:t>
            </w:r>
            <w:proofErr w:type="spellStart"/>
            <w:r w:rsidRPr="00F15E6E">
              <w:rPr>
                <w:color w:val="000000"/>
                <w:sz w:val="22"/>
                <w:szCs w:val="22"/>
              </w:rPr>
              <w:t>Reagent</w:t>
            </w:r>
            <w:proofErr w:type="spellEnd"/>
            <w:r w:rsidRPr="00F15E6E">
              <w:rPr>
                <w:color w:val="000000"/>
                <w:sz w:val="22"/>
                <w:szCs w:val="22"/>
              </w:rPr>
              <w:t xml:space="preserve"> </w:t>
            </w:r>
            <w:proofErr w:type="spellStart"/>
            <w:r w:rsidRPr="00F15E6E">
              <w:rPr>
                <w:color w:val="000000"/>
                <w:sz w:val="22"/>
                <w:szCs w:val="22"/>
              </w:rPr>
              <w:t>Replacement</w:t>
            </w:r>
            <w:proofErr w:type="spellEnd"/>
            <w:r w:rsidRPr="00F15E6E">
              <w:rPr>
                <w:color w:val="000000"/>
                <w:sz w:val="22"/>
                <w:szCs w:val="22"/>
              </w:rPr>
              <w:t xml:space="preserve"> </w:t>
            </w:r>
            <w:proofErr w:type="spellStart"/>
            <w:r w:rsidRPr="00F15E6E">
              <w:rPr>
                <w:color w:val="000000"/>
                <w:sz w:val="22"/>
                <w:szCs w:val="22"/>
              </w:rPr>
              <w:t>Caps</w:t>
            </w:r>
            <w:proofErr w:type="spellEnd"/>
          </w:p>
        </w:tc>
        <w:tc>
          <w:tcPr>
            <w:tcW w:w="4394" w:type="dxa"/>
          </w:tcPr>
          <w:p w:rsidR="003017E3" w:rsidRPr="00743880" w:rsidRDefault="003017E3" w:rsidP="00826E01">
            <w:pPr>
              <w:rPr>
                <w:color w:val="000000"/>
              </w:rPr>
            </w:pPr>
            <w:r w:rsidRPr="003017E3">
              <w:rPr>
                <w:color w:val="000000"/>
              </w:rPr>
              <w:t xml:space="preserve">Крышки для </w:t>
            </w:r>
            <w:proofErr w:type="spellStart"/>
            <w:r w:rsidRPr="003017E3">
              <w:rPr>
                <w:color w:val="000000"/>
              </w:rPr>
              <w:t>реагентных</w:t>
            </w:r>
            <w:proofErr w:type="spellEnd"/>
            <w:r w:rsidRPr="003017E3">
              <w:rPr>
                <w:color w:val="000000"/>
              </w:rPr>
              <w:t xml:space="preserve"> флаконов, для предотвращения розлива реагента. Материал - пластик. Совместим с автоматическим анализатором </w:t>
            </w:r>
            <w:proofErr w:type="spellStart"/>
            <w:r w:rsidRPr="003017E3">
              <w:rPr>
                <w:color w:val="000000"/>
              </w:rPr>
              <w:t>Alinity</w:t>
            </w:r>
            <w:proofErr w:type="spellEnd"/>
            <w:r w:rsidRPr="003017E3">
              <w:rPr>
                <w:color w:val="000000"/>
              </w:rPr>
              <w:t xml:space="preserve"> 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1</w:t>
            </w:r>
            <w:r>
              <w:rPr>
                <w:color w:val="000000"/>
                <w:sz w:val="22"/>
                <w:szCs w:val="22"/>
              </w:rPr>
              <w:t xml:space="preserve"> (</w:t>
            </w:r>
            <w:r w:rsidRPr="00F15E6E">
              <w:rPr>
                <w:color w:val="000000"/>
                <w:sz w:val="22"/>
                <w:szCs w:val="22"/>
              </w:rPr>
              <w:t>набор</w:t>
            </w:r>
            <w:r>
              <w:rPr>
                <w:color w:val="000000"/>
                <w:sz w:val="22"/>
                <w:szCs w:val="22"/>
              </w:rPr>
              <w:t>)</w:t>
            </w:r>
          </w:p>
        </w:tc>
      </w:tr>
      <w:tr w:rsidR="003017E3" w:rsidTr="00FE3779">
        <w:tc>
          <w:tcPr>
            <w:tcW w:w="675" w:type="dxa"/>
          </w:tcPr>
          <w:p w:rsidR="003017E3" w:rsidRDefault="003017E3" w:rsidP="00826E01">
            <w:pPr>
              <w:rPr>
                <w:rStyle w:val="s0"/>
                <w:sz w:val="24"/>
                <w:szCs w:val="24"/>
              </w:rPr>
            </w:pPr>
            <w:r>
              <w:rPr>
                <w:rStyle w:val="s0"/>
                <w:sz w:val="24"/>
                <w:szCs w:val="24"/>
              </w:rPr>
              <w:t>7</w:t>
            </w:r>
          </w:p>
        </w:tc>
        <w:tc>
          <w:tcPr>
            <w:tcW w:w="3544" w:type="dxa"/>
            <w:vAlign w:val="bottom"/>
          </w:tcPr>
          <w:p w:rsidR="003017E3" w:rsidRPr="00F15E6E" w:rsidRDefault="003017E3" w:rsidP="008F44A5">
            <w:pPr>
              <w:rPr>
                <w:color w:val="000000"/>
                <w:sz w:val="22"/>
                <w:szCs w:val="22"/>
              </w:rPr>
            </w:pPr>
            <w:r w:rsidRPr="00F15E6E">
              <w:rPr>
                <w:color w:val="000000"/>
                <w:sz w:val="22"/>
                <w:szCs w:val="22"/>
              </w:rPr>
              <w:t xml:space="preserve">Трубочки </w:t>
            </w:r>
            <w:proofErr w:type="spellStart"/>
            <w:r w:rsidRPr="00F15E6E">
              <w:rPr>
                <w:color w:val="000000"/>
                <w:sz w:val="22"/>
                <w:szCs w:val="22"/>
              </w:rPr>
              <w:t>пробозаборника</w:t>
            </w:r>
            <w:proofErr w:type="spellEnd"/>
            <w:r w:rsidRPr="00F15E6E">
              <w:rPr>
                <w:color w:val="000000"/>
                <w:sz w:val="22"/>
                <w:szCs w:val="22"/>
              </w:rPr>
              <w:t xml:space="preserve"> помывочной зоны 3 шт.</w:t>
            </w:r>
          </w:p>
        </w:tc>
        <w:tc>
          <w:tcPr>
            <w:tcW w:w="4394" w:type="dxa"/>
          </w:tcPr>
          <w:p w:rsidR="003017E3" w:rsidRPr="00743880" w:rsidRDefault="003017E3" w:rsidP="00826E01">
            <w:pPr>
              <w:rPr>
                <w:color w:val="000000"/>
              </w:rPr>
            </w:pPr>
            <w:r w:rsidRPr="003017E3">
              <w:rPr>
                <w:color w:val="000000"/>
              </w:rPr>
              <w:t xml:space="preserve">Трубка для </w:t>
            </w:r>
            <w:proofErr w:type="spellStart"/>
            <w:r w:rsidRPr="003017E3">
              <w:rPr>
                <w:color w:val="000000"/>
              </w:rPr>
              <w:t>прокачивания</w:t>
            </w:r>
            <w:proofErr w:type="spellEnd"/>
            <w:r w:rsidRPr="003017E3">
              <w:rPr>
                <w:color w:val="000000"/>
              </w:rPr>
              <w:t xml:space="preserve"> жидкостей в </w:t>
            </w:r>
            <w:proofErr w:type="spellStart"/>
            <w:r w:rsidRPr="003017E3">
              <w:rPr>
                <w:color w:val="000000"/>
              </w:rPr>
              <w:t>пробозаборнике</w:t>
            </w:r>
            <w:proofErr w:type="spellEnd"/>
            <w:r w:rsidRPr="003017E3">
              <w:rPr>
                <w:color w:val="000000"/>
              </w:rPr>
              <w:t xml:space="preserve"> </w:t>
            </w:r>
            <w:proofErr w:type="gramStart"/>
            <w:r w:rsidRPr="003017E3">
              <w:rPr>
                <w:color w:val="000000"/>
              </w:rPr>
              <w:t>промывочной</w:t>
            </w:r>
            <w:proofErr w:type="gramEnd"/>
            <w:r w:rsidRPr="003017E3">
              <w:rPr>
                <w:color w:val="000000"/>
              </w:rPr>
              <w:t xml:space="preserve"> </w:t>
            </w:r>
            <w:proofErr w:type="spellStart"/>
            <w:r w:rsidRPr="003017E3">
              <w:rPr>
                <w:color w:val="000000"/>
              </w:rPr>
              <w:t>зонны</w:t>
            </w:r>
            <w:proofErr w:type="spellEnd"/>
            <w:r w:rsidRPr="003017E3">
              <w:rPr>
                <w:color w:val="000000"/>
              </w:rPr>
              <w:t xml:space="preserve"> (расходный материал). Используется для подачи, забора, рабочих жидкостей анализатора. Материал - силикон. Совместим с автоматическим анализатором </w:t>
            </w:r>
            <w:proofErr w:type="spellStart"/>
            <w:r w:rsidRPr="003017E3">
              <w:rPr>
                <w:color w:val="000000"/>
              </w:rPr>
              <w:t>Alinity</w:t>
            </w:r>
            <w:proofErr w:type="spellEnd"/>
            <w:r w:rsidRPr="003017E3">
              <w:rPr>
                <w:color w:val="000000"/>
              </w:rPr>
              <w:t xml:space="preserve"> 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1</w:t>
            </w:r>
            <w:r>
              <w:rPr>
                <w:color w:val="000000"/>
                <w:sz w:val="22"/>
                <w:szCs w:val="22"/>
              </w:rPr>
              <w:t xml:space="preserve"> (</w:t>
            </w:r>
            <w:r w:rsidRPr="00F15E6E">
              <w:rPr>
                <w:color w:val="000000"/>
                <w:sz w:val="22"/>
                <w:szCs w:val="22"/>
              </w:rPr>
              <w:t>набор</w:t>
            </w:r>
            <w:r>
              <w:rPr>
                <w:color w:val="000000"/>
                <w:sz w:val="22"/>
                <w:szCs w:val="22"/>
              </w:rPr>
              <w:t>)</w:t>
            </w:r>
          </w:p>
        </w:tc>
      </w:tr>
      <w:tr w:rsidR="003017E3" w:rsidTr="00FE3779">
        <w:tc>
          <w:tcPr>
            <w:tcW w:w="675" w:type="dxa"/>
          </w:tcPr>
          <w:p w:rsidR="003017E3" w:rsidRDefault="003017E3" w:rsidP="00826E01">
            <w:pPr>
              <w:rPr>
                <w:rStyle w:val="s0"/>
                <w:sz w:val="24"/>
                <w:szCs w:val="24"/>
              </w:rPr>
            </w:pPr>
            <w:r>
              <w:rPr>
                <w:rStyle w:val="s0"/>
                <w:sz w:val="24"/>
                <w:szCs w:val="24"/>
              </w:rPr>
              <w:t>8</w:t>
            </w:r>
          </w:p>
        </w:tc>
        <w:tc>
          <w:tcPr>
            <w:tcW w:w="3544" w:type="dxa"/>
            <w:vAlign w:val="bottom"/>
          </w:tcPr>
          <w:p w:rsidR="003017E3" w:rsidRPr="00F15E6E" w:rsidRDefault="003017E3" w:rsidP="008F44A5">
            <w:pPr>
              <w:rPr>
                <w:color w:val="000000"/>
                <w:sz w:val="22"/>
                <w:szCs w:val="22"/>
              </w:rPr>
            </w:pPr>
            <w:r w:rsidRPr="00F15E6E">
              <w:rPr>
                <w:color w:val="000000"/>
                <w:sz w:val="22"/>
                <w:szCs w:val="22"/>
              </w:rPr>
              <w:t xml:space="preserve">Трубочка </w:t>
            </w:r>
            <w:proofErr w:type="spellStart"/>
            <w:r w:rsidRPr="00F15E6E">
              <w:rPr>
                <w:color w:val="000000"/>
                <w:sz w:val="22"/>
                <w:szCs w:val="22"/>
              </w:rPr>
              <w:t>пробозаборника</w:t>
            </w:r>
            <w:proofErr w:type="spellEnd"/>
            <w:r w:rsidRPr="00F15E6E">
              <w:rPr>
                <w:color w:val="000000"/>
                <w:sz w:val="22"/>
                <w:szCs w:val="22"/>
              </w:rPr>
              <w:t xml:space="preserve"> аспирации отходов</w:t>
            </w:r>
          </w:p>
        </w:tc>
        <w:tc>
          <w:tcPr>
            <w:tcW w:w="4394" w:type="dxa"/>
          </w:tcPr>
          <w:p w:rsidR="003017E3" w:rsidRPr="00743880" w:rsidRDefault="003017E3" w:rsidP="00826E01">
            <w:pPr>
              <w:rPr>
                <w:color w:val="000000"/>
              </w:rPr>
            </w:pPr>
            <w:r w:rsidRPr="003017E3">
              <w:rPr>
                <w:color w:val="000000"/>
              </w:rPr>
              <w:t xml:space="preserve">Трубка руки слива. Используется для слива жидких отходов на анализаторе. Материал - силикон. Совместим с автоматическим анализатором </w:t>
            </w:r>
            <w:proofErr w:type="spellStart"/>
            <w:r w:rsidRPr="003017E3">
              <w:rPr>
                <w:color w:val="000000"/>
              </w:rPr>
              <w:t>Alinity</w:t>
            </w:r>
            <w:proofErr w:type="spellEnd"/>
            <w:r w:rsidRPr="003017E3">
              <w:rPr>
                <w:color w:val="000000"/>
              </w:rPr>
              <w:t xml:space="preserve"> 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1</w:t>
            </w:r>
            <w:r>
              <w:rPr>
                <w:color w:val="000000"/>
                <w:sz w:val="22"/>
                <w:szCs w:val="22"/>
              </w:rPr>
              <w:t xml:space="preserve"> (</w:t>
            </w:r>
            <w:r w:rsidRPr="00F15E6E">
              <w:rPr>
                <w:color w:val="000000"/>
                <w:sz w:val="22"/>
                <w:szCs w:val="22"/>
              </w:rPr>
              <w:t>набор</w:t>
            </w:r>
            <w:r>
              <w:rPr>
                <w:color w:val="000000"/>
                <w:sz w:val="22"/>
                <w:szCs w:val="22"/>
              </w:rPr>
              <w:t>)</w:t>
            </w:r>
          </w:p>
        </w:tc>
      </w:tr>
      <w:tr w:rsidR="003017E3" w:rsidTr="00FE3779">
        <w:tc>
          <w:tcPr>
            <w:tcW w:w="675" w:type="dxa"/>
          </w:tcPr>
          <w:p w:rsidR="003017E3" w:rsidRDefault="003017E3" w:rsidP="00826E01">
            <w:pPr>
              <w:rPr>
                <w:rStyle w:val="s0"/>
                <w:sz w:val="24"/>
                <w:szCs w:val="24"/>
              </w:rPr>
            </w:pPr>
            <w:r>
              <w:rPr>
                <w:rStyle w:val="s0"/>
                <w:sz w:val="24"/>
                <w:szCs w:val="24"/>
              </w:rPr>
              <w:t>9</w:t>
            </w:r>
          </w:p>
        </w:tc>
        <w:tc>
          <w:tcPr>
            <w:tcW w:w="3544" w:type="dxa"/>
            <w:vAlign w:val="bottom"/>
          </w:tcPr>
          <w:p w:rsidR="003017E3" w:rsidRPr="00F15E6E" w:rsidRDefault="003017E3" w:rsidP="008F44A5">
            <w:pPr>
              <w:rPr>
                <w:color w:val="000000"/>
                <w:sz w:val="22"/>
                <w:szCs w:val="22"/>
              </w:rPr>
            </w:pPr>
            <w:r w:rsidRPr="00F15E6E">
              <w:rPr>
                <w:color w:val="000000"/>
                <w:sz w:val="22"/>
                <w:szCs w:val="22"/>
              </w:rPr>
              <w:t>Делительная перегородка</w:t>
            </w:r>
          </w:p>
        </w:tc>
        <w:tc>
          <w:tcPr>
            <w:tcW w:w="4394" w:type="dxa"/>
          </w:tcPr>
          <w:p w:rsidR="003017E3" w:rsidRPr="00743880" w:rsidRDefault="003017E3" w:rsidP="00826E01">
            <w:pPr>
              <w:rPr>
                <w:color w:val="000000"/>
              </w:rPr>
            </w:pPr>
            <w:r w:rsidRPr="003017E3">
              <w:rPr>
                <w:color w:val="000000"/>
              </w:rPr>
              <w:t xml:space="preserve">Перегородка делительная используется для </w:t>
            </w:r>
            <w:proofErr w:type="spellStart"/>
            <w:r w:rsidRPr="003017E3">
              <w:rPr>
                <w:color w:val="000000"/>
              </w:rPr>
              <w:t>улучшеной</w:t>
            </w:r>
            <w:proofErr w:type="spellEnd"/>
            <w:r w:rsidRPr="003017E3">
              <w:rPr>
                <w:color w:val="000000"/>
              </w:rPr>
              <w:t xml:space="preserve"> отмывки игл </w:t>
            </w:r>
            <w:proofErr w:type="spellStart"/>
            <w:r w:rsidRPr="003017E3">
              <w:rPr>
                <w:color w:val="000000"/>
              </w:rPr>
              <w:lastRenderedPageBreak/>
              <w:t>пробозаборной</w:t>
            </w:r>
            <w:proofErr w:type="spellEnd"/>
            <w:r w:rsidRPr="003017E3">
              <w:rPr>
                <w:color w:val="000000"/>
              </w:rPr>
              <w:t>/</w:t>
            </w:r>
            <w:proofErr w:type="spellStart"/>
            <w:r w:rsidRPr="003017E3">
              <w:rPr>
                <w:color w:val="000000"/>
              </w:rPr>
              <w:t>реагентной</w:t>
            </w:r>
            <w:proofErr w:type="spellEnd"/>
            <w:r w:rsidRPr="003017E3">
              <w:rPr>
                <w:color w:val="000000"/>
              </w:rPr>
              <w:t xml:space="preserve">. Материал - пластик. Совместим с автоматическим анализатором </w:t>
            </w:r>
            <w:proofErr w:type="spellStart"/>
            <w:r w:rsidRPr="003017E3">
              <w:rPr>
                <w:color w:val="000000"/>
              </w:rPr>
              <w:t>Alinity</w:t>
            </w:r>
            <w:proofErr w:type="spellEnd"/>
            <w:r w:rsidRPr="003017E3">
              <w:rPr>
                <w:color w:val="000000"/>
              </w:rPr>
              <w:t xml:space="preserve"> 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lastRenderedPageBreak/>
              <w:t>2</w:t>
            </w:r>
            <w:r>
              <w:rPr>
                <w:color w:val="000000"/>
                <w:sz w:val="22"/>
                <w:szCs w:val="22"/>
              </w:rPr>
              <w:t xml:space="preserve"> (</w:t>
            </w:r>
            <w:r w:rsidRPr="00F15E6E">
              <w:rPr>
                <w:color w:val="000000"/>
                <w:sz w:val="22"/>
                <w:szCs w:val="22"/>
              </w:rPr>
              <w:t>набор</w:t>
            </w:r>
            <w:r>
              <w:rPr>
                <w:color w:val="000000"/>
                <w:sz w:val="22"/>
                <w:szCs w:val="22"/>
              </w:rPr>
              <w:t>)</w:t>
            </w:r>
          </w:p>
        </w:tc>
      </w:tr>
      <w:tr w:rsidR="003017E3" w:rsidTr="00FE3779">
        <w:tc>
          <w:tcPr>
            <w:tcW w:w="675" w:type="dxa"/>
          </w:tcPr>
          <w:p w:rsidR="003017E3" w:rsidRDefault="003017E3" w:rsidP="00826E01">
            <w:pPr>
              <w:rPr>
                <w:rStyle w:val="s0"/>
                <w:sz w:val="24"/>
                <w:szCs w:val="24"/>
              </w:rPr>
            </w:pPr>
            <w:r>
              <w:rPr>
                <w:rStyle w:val="s0"/>
                <w:sz w:val="24"/>
                <w:szCs w:val="24"/>
              </w:rPr>
              <w:lastRenderedPageBreak/>
              <w:t>10</w:t>
            </w:r>
          </w:p>
        </w:tc>
        <w:tc>
          <w:tcPr>
            <w:tcW w:w="3544" w:type="dxa"/>
            <w:vAlign w:val="bottom"/>
          </w:tcPr>
          <w:p w:rsidR="003017E3" w:rsidRPr="00F15E6E" w:rsidRDefault="003017E3" w:rsidP="008F44A5">
            <w:pPr>
              <w:rPr>
                <w:color w:val="000000"/>
                <w:sz w:val="22"/>
                <w:szCs w:val="22"/>
              </w:rPr>
            </w:pPr>
            <w:r w:rsidRPr="00F15E6E">
              <w:rPr>
                <w:color w:val="000000"/>
                <w:sz w:val="22"/>
                <w:szCs w:val="22"/>
              </w:rPr>
              <w:t xml:space="preserve">Сенсор уровня жидкости </w:t>
            </w:r>
            <w:proofErr w:type="spellStart"/>
            <w:r w:rsidRPr="00F15E6E">
              <w:rPr>
                <w:color w:val="000000"/>
                <w:sz w:val="22"/>
                <w:szCs w:val="22"/>
              </w:rPr>
              <w:t>Bulk</w:t>
            </w:r>
            <w:proofErr w:type="spellEnd"/>
            <w:r w:rsidRPr="00F15E6E">
              <w:rPr>
                <w:color w:val="000000"/>
                <w:sz w:val="22"/>
                <w:szCs w:val="22"/>
              </w:rPr>
              <w:t xml:space="preserve"> </w:t>
            </w:r>
            <w:proofErr w:type="spellStart"/>
            <w:r w:rsidRPr="00F15E6E">
              <w:rPr>
                <w:color w:val="000000"/>
                <w:sz w:val="22"/>
                <w:szCs w:val="22"/>
              </w:rPr>
              <w:t>solution</w:t>
            </w:r>
            <w:proofErr w:type="spellEnd"/>
          </w:p>
        </w:tc>
        <w:tc>
          <w:tcPr>
            <w:tcW w:w="4394" w:type="dxa"/>
          </w:tcPr>
          <w:p w:rsidR="003017E3" w:rsidRPr="00743880" w:rsidRDefault="003017E3" w:rsidP="00826E01">
            <w:pPr>
              <w:rPr>
                <w:color w:val="000000"/>
              </w:rPr>
            </w:pPr>
            <w:r w:rsidRPr="003017E3">
              <w:rPr>
                <w:color w:val="000000"/>
              </w:rPr>
              <w:t xml:space="preserve">Сенсор уровня жидкости в резервуаре </w:t>
            </w:r>
            <w:proofErr w:type="gramStart"/>
            <w:r w:rsidRPr="003017E3">
              <w:rPr>
                <w:color w:val="000000"/>
              </w:rPr>
              <w:t>пре-триггера</w:t>
            </w:r>
            <w:proofErr w:type="gramEnd"/>
            <w:r w:rsidRPr="003017E3">
              <w:rPr>
                <w:color w:val="000000"/>
              </w:rPr>
              <w:t>/триггера (расходный материал). Используется для контроля уровня жидкости в резервуаре пре-</w:t>
            </w:r>
            <w:proofErr w:type="spellStart"/>
            <w:r w:rsidRPr="003017E3">
              <w:rPr>
                <w:color w:val="000000"/>
              </w:rPr>
              <w:t>тригера</w:t>
            </w:r>
            <w:proofErr w:type="spellEnd"/>
            <w:r w:rsidRPr="003017E3">
              <w:rPr>
                <w:color w:val="000000"/>
              </w:rPr>
              <w:t xml:space="preserve">/триггера на анализаторе. Совместим с автоматическим анализатором </w:t>
            </w:r>
            <w:proofErr w:type="spellStart"/>
            <w:r w:rsidRPr="003017E3">
              <w:rPr>
                <w:color w:val="000000"/>
              </w:rPr>
              <w:t>Alinity</w:t>
            </w:r>
            <w:proofErr w:type="spellEnd"/>
            <w:r w:rsidRPr="003017E3">
              <w:rPr>
                <w:color w:val="000000"/>
              </w:rPr>
              <w:t xml:space="preserve"> 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3</w:t>
            </w:r>
            <w:r>
              <w:rPr>
                <w:color w:val="000000"/>
                <w:sz w:val="22"/>
                <w:szCs w:val="22"/>
              </w:rPr>
              <w:t xml:space="preserve"> (</w:t>
            </w:r>
            <w:r w:rsidRPr="00F15E6E">
              <w:rPr>
                <w:color w:val="000000"/>
                <w:sz w:val="22"/>
                <w:szCs w:val="22"/>
              </w:rPr>
              <w:t>набор</w:t>
            </w:r>
            <w:r>
              <w:rPr>
                <w:color w:val="000000"/>
                <w:sz w:val="22"/>
                <w:szCs w:val="22"/>
              </w:rPr>
              <w:t>)</w:t>
            </w:r>
          </w:p>
        </w:tc>
      </w:tr>
      <w:tr w:rsidR="003017E3" w:rsidTr="00FE3779">
        <w:tc>
          <w:tcPr>
            <w:tcW w:w="675" w:type="dxa"/>
          </w:tcPr>
          <w:p w:rsidR="003017E3" w:rsidRDefault="003017E3" w:rsidP="00826E01">
            <w:pPr>
              <w:rPr>
                <w:rStyle w:val="s0"/>
                <w:sz w:val="24"/>
                <w:szCs w:val="24"/>
              </w:rPr>
            </w:pPr>
            <w:r>
              <w:rPr>
                <w:rStyle w:val="s0"/>
                <w:sz w:val="24"/>
                <w:szCs w:val="24"/>
              </w:rPr>
              <w:t>11</w:t>
            </w:r>
          </w:p>
        </w:tc>
        <w:tc>
          <w:tcPr>
            <w:tcW w:w="3544" w:type="dxa"/>
            <w:vAlign w:val="bottom"/>
          </w:tcPr>
          <w:p w:rsidR="003017E3" w:rsidRPr="00F15E6E" w:rsidRDefault="003017E3" w:rsidP="008F44A5">
            <w:pPr>
              <w:rPr>
                <w:color w:val="000000"/>
                <w:sz w:val="22"/>
                <w:szCs w:val="22"/>
              </w:rPr>
            </w:pPr>
            <w:r w:rsidRPr="00F15E6E">
              <w:rPr>
                <w:color w:val="000000"/>
                <w:sz w:val="22"/>
                <w:szCs w:val="22"/>
              </w:rPr>
              <w:t>Сенсор уровня жидкости в резервуаре буфера</w:t>
            </w:r>
          </w:p>
        </w:tc>
        <w:tc>
          <w:tcPr>
            <w:tcW w:w="4394" w:type="dxa"/>
          </w:tcPr>
          <w:p w:rsidR="003017E3" w:rsidRPr="00743880" w:rsidRDefault="003017E3" w:rsidP="00826E01">
            <w:pPr>
              <w:rPr>
                <w:color w:val="000000"/>
              </w:rPr>
            </w:pPr>
            <w:r w:rsidRPr="003017E3">
              <w:rPr>
                <w:color w:val="000000"/>
              </w:rPr>
              <w:t xml:space="preserve">Сенсор уровня жидкости в резервуаре буфера (расходный материал). Используется для контроля уровня жидкости в резервуаре буфера на анализаторе. Совместим с автоматическим анализатором </w:t>
            </w:r>
            <w:proofErr w:type="spellStart"/>
            <w:r w:rsidRPr="003017E3">
              <w:rPr>
                <w:color w:val="000000"/>
              </w:rPr>
              <w:t>Alinity</w:t>
            </w:r>
            <w:proofErr w:type="spellEnd"/>
            <w:r w:rsidRPr="003017E3">
              <w:rPr>
                <w:color w:val="000000"/>
              </w:rPr>
              <w:t xml:space="preserve"> 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1</w:t>
            </w:r>
            <w:r>
              <w:rPr>
                <w:color w:val="000000"/>
                <w:sz w:val="22"/>
                <w:szCs w:val="22"/>
              </w:rPr>
              <w:t xml:space="preserve"> (</w:t>
            </w:r>
            <w:r w:rsidRPr="00F15E6E">
              <w:rPr>
                <w:color w:val="000000"/>
                <w:sz w:val="22"/>
                <w:szCs w:val="22"/>
              </w:rPr>
              <w:t>набор</w:t>
            </w:r>
            <w:r>
              <w:rPr>
                <w:color w:val="000000"/>
                <w:sz w:val="22"/>
                <w:szCs w:val="22"/>
              </w:rPr>
              <w:t>)</w:t>
            </w:r>
          </w:p>
        </w:tc>
      </w:tr>
      <w:tr w:rsidR="003017E3" w:rsidTr="00FE3779">
        <w:tc>
          <w:tcPr>
            <w:tcW w:w="675" w:type="dxa"/>
          </w:tcPr>
          <w:p w:rsidR="003017E3" w:rsidRDefault="003017E3" w:rsidP="00826E01">
            <w:pPr>
              <w:rPr>
                <w:rStyle w:val="s0"/>
                <w:sz w:val="24"/>
                <w:szCs w:val="24"/>
              </w:rPr>
            </w:pPr>
            <w:r>
              <w:rPr>
                <w:rStyle w:val="s0"/>
                <w:sz w:val="24"/>
                <w:szCs w:val="24"/>
              </w:rPr>
              <w:t>12</w:t>
            </w:r>
          </w:p>
        </w:tc>
        <w:tc>
          <w:tcPr>
            <w:tcW w:w="3544" w:type="dxa"/>
            <w:vAlign w:val="bottom"/>
          </w:tcPr>
          <w:p w:rsidR="003017E3" w:rsidRPr="00F15E6E" w:rsidRDefault="003017E3" w:rsidP="008F44A5">
            <w:pPr>
              <w:rPr>
                <w:color w:val="000000"/>
                <w:sz w:val="22"/>
                <w:szCs w:val="22"/>
              </w:rPr>
            </w:pPr>
            <w:proofErr w:type="spellStart"/>
            <w:r w:rsidRPr="00F15E6E">
              <w:rPr>
                <w:color w:val="000000"/>
                <w:sz w:val="22"/>
                <w:szCs w:val="22"/>
              </w:rPr>
              <w:t>Alinity</w:t>
            </w:r>
            <w:proofErr w:type="spellEnd"/>
            <w:r w:rsidRPr="00F15E6E">
              <w:rPr>
                <w:color w:val="000000"/>
                <w:sz w:val="22"/>
                <w:szCs w:val="22"/>
              </w:rPr>
              <w:t xml:space="preserve"> </w:t>
            </w:r>
            <w:proofErr w:type="spellStart"/>
            <w:r w:rsidRPr="00F15E6E">
              <w:rPr>
                <w:color w:val="000000"/>
                <w:sz w:val="22"/>
                <w:szCs w:val="22"/>
              </w:rPr>
              <w:t>Trigger</w:t>
            </w:r>
            <w:proofErr w:type="spellEnd"/>
            <w:r w:rsidRPr="00F15E6E">
              <w:rPr>
                <w:color w:val="000000"/>
                <w:sz w:val="22"/>
                <w:szCs w:val="22"/>
              </w:rPr>
              <w:t xml:space="preserve"> </w:t>
            </w:r>
            <w:proofErr w:type="spellStart"/>
            <w:r w:rsidRPr="00F15E6E">
              <w:rPr>
                <w:color w:val="000000"/>
                <w:sz w:val="22"/>
                <w:szCs w:val="22"/>
              </w:rPr>
              <w:t>Solution</w:t>
            </w:r>
            <w:proofErr w:type="spellEnd"/>
            <w:r w:rsidRPr="00F15E6E">
              <w:rPr>
                <w:color w:val="000000"/>
                <w:sz w:val="22"/>
                <w:szCs w:val="22"/>
              </w:rPr>
              <w:t xml:space="preserve"> (REACH)</w:t>
            </w:r>
          </w:p>
        </w:tc>
        <w:tc>
          <w:tcPr>
            <w:tcW w:w="4394" w:type="dxa"/>
          </w:tcPr>
          <w:p w:rsidR="003017E3" w:rsidRPr="00743880" w:rsidRDefault="003017E3" w:rsidP="00826E01">
            <w:pPr>
              <w:rPr>
                <w:color w:val="000000"/>
              </w:rPr>
            </w:pPr>
            <w:r w:rsidRPr="003017E3">
              <w:rPr>
                <w:color w:val="000000"/>
              </w:rPr>
              <w:t xml:space="preserve">Раствор Триггера расходные материалы для иммунохимического анализатора. </w:t>
            </w:r>
            <w:proofErr w:type="gramStart"/>
            <w:r w:rsidRPr="003017E3">
              <w:rPr>
                <w:color w:val="000000"/>
              </w:rPr>
              <w:t>Предназначен</w:t>
            </w:r>
            <w:proofErr w:type="gramEnd"/>
            <w:r w:rsidRPr="003017E3">
              <w:rPr>
                <w:color w:val="000000"/>
              </w:rPr>
              <w:t xml:space="preserve"> для </w:t>
            </w:r>
            <w:proofErr w:type="spellStart"/>
            <w:r w:rsidRPr="003017E3">
              <w:rPr>
                <w:color w:val="000000"/>
              </w:rPr>
              <w:t>люминисценции</w:t>
            </w:r>
            <w:proofErr w:type="spellEnd"/>
            <w:r w:rsidRPr="003017E3">
              <w:rPr>
                <w:color w:val="000000"/>
              </w:rPr>
              <w:t xml:space="preserve"> исследуемого образца при проведении исследований. Совместим с иммунохимический автоматический анализатор </w:t>
            </w:r>
            <w:proofErr w:type="spellStart"/>
            <w:r w:rsidRPr="003017E3">
              <w:rPr>
                <w:color w:val="000000"/>
              </w:rPr>
              <w:t>Alinity</w:t>
            </w:r>
            <w:proofErr w:type="spellEnd"/>
            <w:r w:rsidRPr="003017E3">
              <w:rPr>
                <w:color w:val="000000"/>
              </w:rPr>
              <w:t xml:space="preserve"> 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8</w:t>
            </w:r>
            <w:r>
              <w:rPr>
                <w:color w:val="000000"/>
                <w:sz w:val="22"/>
                <w:szCs w:val="22"/>
              </w:rPr>
              <w:t xml:space="preserve"> (</w:t>
            </w:r>
            <w:r w:rsidRPr="00F15E6E">
              <w:rPr>
                <w:color w:val="000000"/>
                <w:sz w:val="22"/>
                <w:szCs w:val="22"/>
              </w:rPr>
              <w:t>набор</w:t>
            </w:r>
            <w:r>
              <w:rPr>
                <w:color w:val="000000"/>
                <w:sz w:val="22"/>
                <w:szCs w:val="22"/>
              </w:rPr>
              <w:t>)</w:t>
            </w:r>
          </w:p>
        </w:tc>
      </w:tr>
      <w:tr w:rsidR="003017E3" w:rsidRPr="003017E3" w:rsidTr="00FE3779">
        <w:tc>
          <w:tcPr>
            <w:tcW w:w="675" w:type="dxa"/>
          </w:tcPr>
          <w:p w:rsidR="003017E3" w:rsidRDefault="003017E3" w:rsidP="00826E01">
            <w:pPr>
              <w:rPr>
                <w:rStyle w:val="s0"/>
                <w:sz w:val="24"/>
                <w:szCs w:val="24"/>
              </w:rPr>
            </w:pPr>
            <w:r>
              <w:rPr>
                <w:rStyle w:val="s0"/>
                <w:sz w:val="24"/>
                <w:szCs w:val="24"/>
              </w:rPr>
              <w:t>13</w:t>
            </w:r>
          </w:p>
        </w:tc>
        <w:tc>
          <w:tcPr>
            <w:tcW w:w="3544" w:type="dxa"/>
            <w:vAlign w:val="bottom"/>
          </w:tcPr>
          <w:p w:rsidR="003017E3" w:rsidRPr="00F15E6E" w:rsidRDefault="003017E3" w:rsidP="008F44A5">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Pre-Trigger Solution (REACH)</w:t>
            </w:r>
          </w:p>
        </w:tc>
        <w:tc>
          <w:tcPr>
            <w:tcW w:w="4394" w:type="dxa"/>
          </w:tcPr>
          <w:p w:rsidR="003017E3" w:rsidRPr="003017E3" w:rsidRDefault="003017E3" w:rsidP="00826E01">
            <w:pPr>
              <w:rPr>
                <w:color w:val="000000"/>
              </w:rPr>
            </w:pPr>
            <w:r w:rsidRPr="003017E3">
              <w:rPr>
                <w:color w:val="000000"/>
              </w:rPr>
              <w:t xml:space="preserve">Раствор </w:t>
            </w:r>
            <w:proofErr w:type="gramStart"/>
            <w:r w:rsidRPr="003017E3">
              <w:rPr>
                <w:color w:val="000000"/>
              </w:rPr>
              <w:t>Пре-триггера</w:t>
            </w:r>
            <w:proofErr w:type="gramEnd"/>
            <w:r w:rsidRPr="003017E3">
              <w:rPr>
                <w:color w:val="000000"/>
              </w:rPr>
              <w:t xml:space="preserve"> расходные материалы для иммунохимического анализатора. </w:t>
            </w:r>
            <w:proofErr w:type="gramStart"/>
            <w:r w:rsidRPr="003017E3">
              <w:rPr>
                <w:color w:val="000000"/>
              </w:rPr>
              <w:t>Предназначен</w:t>
            </w:r>
            <w:proofErr w:type="gramEnd"/>
            <w:r w:rsidRPr="003017E3">
              <w:rPr>
                <w:color w:val="000000"/>
              </w:rPr>
              <w:t xml:space="preserve"> для </w:t>
            </w:r>
            <w:proofErr w:type="spellStart"/>
            <w:r w:rsidRPr="003017E3">
              <w:rPr>
                <w:color w:val="000000"/>
              </w:rPr>
              <w:t>люминисценции</w:t>
            </w:r>
            <w:proofErr w:type="spellEnd"/>
            <w:r w:rsidRPr="003017E3">
              <w:rPr>
                <w:color w:val="000000"/>
              </w:rPr>
              <w:t xml:space="preserve"> исследуемого образца при проведении исследований. Совместим с иммунохимический автоматический анализатор </w:t>
            </w:r>
            <w:proofErr w:type="spellStart"/>
            <w:r w:rsidRPr="003017E3">
              <w:rPr>
                <w:color w:val="000000"/>
                <w:lang w:val="en-US"/>
              </w:rPr>
              <w:t>Alinity</w:t>
            </w:r>
            <w:proofErr w:type="spellEnd"/>
            <w:r w:rsidRPr="003017E3">
              <w:rPr>
                <w:color w:val="000000"/>
              </w:rPr>
              <w:t xml:space="preserve"> </w:t>
            </w:r>
            <w:r w:rsidRPr="003017E3">
              <w:rPr>
                <w:color w:val="000000"/>
                <w:lang w:val="en-US"/>
              </w:rPr>
              <w:t>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8</w:t>
            </w:r>
            <w:r>
              <w:rPr>
                <w:color w:val="000000"/>
                <w:sz w:val="22"/>
                <w:szCs w:val="22"/>
              </w:rPr>
              <w:t xml:space="preserve"> (</w:t>
            </w:r>
            <w:r w:rsidRPr="00F15E6E">
              <w:rPr>
                <w:color w:val="000000"/>
                <w:sz w:val="22"/>
                <w:szCs w:val="22"/>
              </w:rPr>
              <w:t>набор</w:t>
            </w:r>
            <w:r>
              <w:rPr>
                <w:color w:val="000000"/>
                <w:sz w:val="22"/>
                <w:szCs w:val="22"/>
              </w:rPr>
              <w:t>)</w:t>
            </w:r>
          </w:p>
        </w:tc>
      </w:tr>
      <w:tr w:rsidR="003017E3" w:rsidRPr="003017E3" w:rsidTr="00FE3779">
        <w:tc>
          <w:tcPr>
            <w:tcW w:w="675" w:type="dxa"/>
          </w:tcPr>
          <w:p w:rsidR="003017E3" w:rsidRDefault="003017E3" w:rsidP="00826E01">
            <w:pPr>
              <w:rPr>
                <w:rStyle w:val="s0"/>
                <w:sz w:val="24"/>
                <w:szCs w:val="24"/>
              </w:rPr>
            </w:pPr>
            <w:r>
              <w:rPr>
                <w:rStyle w:val="s0"/>
                <w:sz w:val="24"/>
                <w:szCs w:val="24"/>
              </w:rPr>
              <w:t>14</w:t>
            </w:r>
          </w:p>
        </w:tc>
        <w:tc>
          <w:tcPr>
            <w:tcW w:w="3544" w:type="dxa"/>
            <w:vAlign w:val="bottom"/>
          </w:tcPr>
          <w:p w:rsidR="003017E3" w:rsidRPr="00F15E6E" w:rsidRDefault="003017E3" w:rsidP="008F44A5">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i Concentrated Wash Buffer</w:t>
            </w:r>
          </w:p>
        </w:tc>
        <w:tc>
          <w:tcPr>
            <w:tcW w:w="4394" w:type="dxa"/>
          </w:tcPr>
          <w:p w:rsidR="003017E3" w:rsidRPr="003017E3" w:rsidRDefault="003017E3" w:rsidP="00826E01">
            <w:pPr>
              <w:rPr>
                <w:color w:val="000000"/>
              </w:rPr>
            </w:pPr>
            <w:r w:rsidRPr="003017E3">
              <w:rPr>
                <w:color w:val="000000"/>
              </w:rPr>
              <w:t xml:space="preserve">Концентрированный промывающий буфер расходные материалы для  иммунохимического анализатора. Комплексный реагент, предназначенный для </w:t>
            </w:r>
            <w:proofErr w:type="spellStart"/>
            <w:r w:rsidRPr="003017E3">
              <w:rPr>
                <w:color w:val="000000"/>
              </w:rPr>
              <w:t>деконтаминации</w:t>
            </w:r>
            <w:proofErr w:type="spellEnd"/>
            <w:r w:rsidRPr="003017E3">
              <w:rPr>
                <w:color w:val="000000"/>
              </w:rPr>
              <w:t xml:space="preserve"> анализатора. Совместим с иммунохимический автоматический анализатор </w:t>
            </w:r>
            <w:proofErr w:type="spellStart"/>
            <w:r w:rsidRPr="003017E3">
              <w:rPr>
                <w:color w:val="000000"/>
                <w:lang w:val="en-US"/>
              </w:rPr>
              <w:t>Alinity</w:t>
            </w:r>
            <w:proofErr w:type="spellEnd"/>
            <w:r w:rsidRPr="003017E3">
              <w:rPr>
                <w:color w:val="000000"/>
              </w:rPr>
              <w:t xml:space="preserve"> </w:t>
            </w:r>
            <w:r w:rsidRPr="003017E3">
              <w:rPr>
                <w:color w:val="000000"/>
                <w:lang w:val="en-US"/>
              </w:rPr>
              <w:t>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29</w:t>
            </w:r>
            <w:r>
              <w:rPr>
                <w:color w:val="000000"/>
                <w:sz w:val="22"/>
                <w:szCs w:val="22"/>
              </w:rPr>
              <w:t xml:space="preserve"> (</w:t>
            </w:r>
            <w:r w:rsidRPr="00F15E6E">
              <w:rPr>
                <w:color w:val="000000"/>
                <w:sz w:val="22"/>
                <w:szCs w:val="22"/>
              </w:rPr>
              <w:t>набор</w:t>
            </w:r>
            <w:r>
              <w:rPr>
                <w:color w:val="000000"/>
                <w:sz w:val="22"/>
                <w:szCs w:val="22"/>
              </w:rPr>
              <w:t>)</w:t>
            </w:r>
          </w:p>
        </w:tc>
      </w:tr>
      <w:tr w:rsidR="003017E3" w:rsidTr="00FE3779">
        <w:tc>
          <w:tcPr>
            <w:tcW w:w="675" w:type="dxa"/>
          </w:tcPr>
          <w:p w:rsidR="003017E3" w:rsidRDefault="003017E3" w:rsidP="00826E01">
            <w:pPr>
              <w:rPr>
                <w:rStyle w:val="s0"/>
                <w:sz w:val="24"/>
                <w:szCs w:val="24"/>
              </w:rPr>
            </w:pPr>
            <w:r>
              <w:rPr>
                <w:rStyle w:val="s0"/>
                <w:sz w:val="24"/>
                <w:szCs w:val="24"/>
              </w:rPr>
              <w:t>15</w:t>
            </w:r>
          </w:p>
        </w:tc>
        <w:tc>
          <w:tcPr>
            <w:tcW w:w="3544" w:type="dxa"/>
            <w:vAlign w:val="bottom"/>
          </w:tcPr>
          <w:p w:rsidR="003017E3" w:rsidRPr="00F15E6E" w:rsidRDefault="003017E3" w:rsidP="008F44A5">
            <w:pPr>
              <w:rPr>
                <w:color w:val="000000"/>
                <w:sz w:val="22"/>
                <w:szCs w:val="22"/>
              </w:rPr>
            </w:pPr>
            <w:proofErr w:type="spellStart"/>
            <w:r w:rsidRPr="00F15E6E">
              <w:rPr>
                <w:color w:val="000000"/>
                <w:sz w:val="22"/>
                <w:szCs w:val="22"/>
              </w:rPr>
              <w:t>Alinity</w:t>
            </w:r>
            <w:proofErr w:type="spellEnd"/>
            <w:r w:rsidRPr="00F15E6E">
              <w:rPr>
                <w:color w:val="000000"/>
                <w:sz w:val="22"/>
                <w:szCs w:val="22"/>
              </w:rPr>
              <w:t xml:space="preserve"> </w:t>
            </w:r>
            <w:proofErr w:type="spellStart"/>
            <w:r w:rsidRPr="00F15E6E">
              <w:rPr>
                <w:color w:val="000000"/>
                <w:sz w:val="22"/>
                <w:szCs w:val="22"/>
              </w:rPr>
              <w:t>Reaction</w:t>
            </w:r>
            <w:proofErr w:type="spellEnd"/>
            <w:r w:rsidRPr="00F15E6E">
              <w:rPr>
                <w:color w:val="000000"/>
                <w:sz w:val="22"/>
                <w:szCs w:val="22"/>
              </w:rPr>
              <w:t xml:space="preserve"> </w:t>
            </w:r>
            <w:proofErr w:type="spellStart"/>
            <w:r w:rsidRPr="00F15E6E">
              <w:rPr>
                <w:color w:val="000000"/>
                <w:sz w:val="22"/>
                <w:szCs w:val="22"/>
              </w:rPr>
              <w:t>Vessels</w:t>
            </w:r>
            <w:proofErr w:type="spellEnd"/>
          </w:p>
        </w:tc>
        <w:tc>
          <w:tcPr>
            <w:tcW w:w="4394" w:type="dxa"/>
          </w:tcPr>
          <w:p w:rsidR="003017E3" w:rsidRPr="00743880" w:rsidRDefault="003017E3" w:rsidP="00826E01">
            <w:pPr>
              <w:rPr>
                <w:color w:val="000000"/>
              </w:rPr>
            </w:pPr>
            <w:proofErr w:type="spellStart"/>
            <w:r w:rsidRPr="003017E3">
              <w:rPr>
                <w:color w:val="000000"/>
              </w:rPr>
              <w:t>Ячйека</w:t>
            </w:r>
            <w:proofErr w:type="spellEnd"/>
            <w:r w:rsidRPr="003017E3">
              <w:rPr>
                <w:color w:val="000000"/>
              </w:rPr>
              <w:t xml:space="preserve"> реакционная предназначена для смешивания растворов, сыворотки, проведения фотоэлектрического считывания. Материал - пластик. Совместим с автоматическим анализатором </w:t>
            </w:r>
            <w:proofErr w:type="spellStart"/>
            <w:r w:rsidRPr="003017E3">
              <w:rPr>
                <w:color w:val="000000"/>
              </w:rPr>
              <w:t>Alinity</w:t>
            </w:r>
            <w:proofErr w:type="spellEnd"/>
            <w:r w:rsidRPr="003017E3">
              <w:rPr>
                <w:color w:val="000000"/>
              </w:rPr>
              <w:t xml:space="preserve"> 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4</w:t>
            </w:r>
            <w:r>
              <w:rPr>
                <w:color w:val="000000"/>
                <w:sz w:val="22"/>
                <w:szCs w:val="22"/>
              </w:rPr>
              <w:t xml:space="preserve"> (</w:t>
            </w:r>
            <w:r w:rsidRPr="00F15E6E">
              <w:rPr>
                <w:color w:val="000000"/>
                <w:sz w:val="22"/>
                <w:szCs w:val="22"/>
              </w:rPr>
              <w:t>набор</w:t>
            </w:r>
            <w:r>
              <w:rPr>
                <w:color w:val="000000"/>
                <w:sz w:val="22"/>
                <w:szCs w:val="22"/>
              </w:rPr>
              <w:t>)</w:t>
            </w:r>
          </w:p>
        </w:tc>
      </w:tr>
      <w:tr w:rsidR="003017E3" w:rsidTr="00FE3779">
        <w:tc>
          <w:tcPr>
            <w:tcW w:w="675" w:type="dxa"/>
          </w:tcPr>
          <w:p w:rsidR="003017E3" w:rsidRDefault="003017E3" w:rsidP="00826E01">
            <w:pPr>
              <w:rPr>
                <w:rStyle w:val="s0"/>
                <w:sz w:val="24"/>
                <w:szCs w:val="24"/>
              </w:rPr>
            </w:pPr>
            <w:r>
              <w:rPr>
                <w:rStyle w:val="s0"/>
                <w:sz w:val="24"/>
                <w:szCs w:val="24"/>
              </w:rPr>
              <w:t>16</w:t>
            </w:r>
          </w:p>
        </w:tc>
        <w:tc>
          <w:tcPr>
            <w:tcW w:w="3544" w:type="dxa"/>
            <w:vAlign w:val="bottom"/>
          </w:tcPr>
          <w:p w:rsidR="003017E3" w:rsidRPr="00F15E6E" w:rsidRDefault="003017E3" w:rsidP="008F44A5">
            <w:pPr>
              <w:rPr>
                <w:color w:val="000000"/>
                <w:sz w:val="22"/>
                <w:szCs w:val="22"/>
              </w:rPr>
            </w:pPr>
            <w:r w:rsidRPr="00F15E6E">
              <w:rPr>
                <w:color w:val="000000"/>
                <w:sz w:val="22"/>
                <w:szCs w:val="22"/>
              </w:rPr>
              <w:t>Игла аспирации промывочной зоны</w:t>
            </w:r>
          </w:p>
        </w:tc>
        <w:tc>
          <w:tcPr>
            <w:tcW w:w="4394" w:type="dxa"/>
          </w:tcPr>
          <w:p w:rsidR="003017E3" w:rsidRPr="00743880" w:rsidRDefault="003017E3" w:rsidP="00826E01">
            <w:pPr>
              <w:rPr>
                <w:color w:val="000000"/>
              </w:rPr>
            </w:pPr>
            <w:r w:rsidRPr="003017E3">
              <w:rPr>
                <w:color w:val="000000"/>
              </w:rPr>
              <w:t xml:space="preserve">Игла промывочной зоны (расходный материал). Используется для подачи и отбора </w:t>
            </w:r>
            <w:proofErr w:type="spellStart"/>
            <w:r w:rsidRPr="003017E3">
              <w:rPr>
                <w:color w:val="000000"/>
              </w:rPr>
              <w:t>помывающего</w:t>
            </w:r>
            <w:proofErr w:type="spellEnd"/>
            <w:r w:rsidRPr="003017E3">
              <w:rPr>
                <w:color w:val="000000"/>
              </w:rPr>
              <w:t xml:space="preserve"> буфера в реакционную ячейку во время проведения реакции,  на иммунохимическом анализаторе. Материал - метал. Совместим с автоматическим анализатором </w:t>
            </w:r>
            <w:proofErr w:type="spellStart"/>
            <w:r w:rsidRPr="003017E3">
              <w:rPr>
                <w:color w:val="000000"/>
              </w:rPr>
              <w:t>Alinity</w:t>
            </w:r>
            <w:proofErr w:type="spellEnd"/>
            <w:r w:rsidRPr="003017E3">
              <w:rPr>
                <w:color w:val="000000"/>
              </w:rPr>
              <w:t xml:space="preserve"> 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5</w:t>
            </w:r>
            <w:r>
              <w:rPr>
                <w:color w:val="000000"/>
                <w:sz w:val="22"/>
                <w:szCs w:val="22"/>
              </w:rPr>
              <w:t xml:space="preserve"> (</w:t>
            </w:r>
            <w:r w:rsidRPr="00F15E6E">
              <w:rPr>
                <w:color w:val="000000"/>
                <w:sz w:val="22"/>
                <w:szCs w:val="22"/>
              </w:rPr>
              <w:t>набор</w:t>
            </w:r>
            <w:r>
              <w:rPr>
                <w:color w:val="000000"/>
                <w:sz w:val="22"/>
                <w:szCs w:val="22"/>
              </w:rPr>
              <w:t>)</w:t>
            </w:r>
          </w:p>
        </w:tc>
      </w:tr>
      <w:tr w:rsidR="003017E3" w:rsidTr="00FE3779">
        <w:tc>
          <w:tcPr>
            <w:tcW w:w="675" w:type="dxa"/>
          </w:tcPr>
          <w:p w:rsidR="003017E3" w:rsidRDefault="003017E3" w:rsidP="00826E01">
            <w:pPr>
              <w:rPr>
                <w:rStyle w:val="s0"/>
                <w:sz w:val="24"/>
                <w:szCs w:val="24"/>
              </w:rPr>
            </w:pPr>
            <w:r>
              <w:rPr>
                <w:rStyle w:val="s0"/>
                <w:sz w:val="24"/>
                <w:szCs w:val="24"/>
              </w:rPr>
              <w:t>17</w:t>
            </w:r>
          </w:p>
        </w:tc>
        <w:tc>
          <w:tcPr>
            <w:tcW w:w="3544" w:type="dxa"/>
            <w:vAlign w:val="bottom"/>
          </w:tcPr>
          <w:p w:rsidR="003017E3" w:rsidRPr="00F15E6E" w:rsidRDefault="003017E3" w:rsidP="008F44A5">
            <w:pPr>
              <w:rPr>
                <w:color w:val="000000"/>
                <w:sz w:val="22"/>
                <w:szCs w:val="22"/>
              </w:rPr>
            </w:pPr>
            <w:proofErr w:type="spellStart"/>
            <w:r w:rsidRPr="00F15E6E">
              <w:rPr>
                <w:color w:val="000000"/>
                <w:sz w:val="22"/>
                <w:szCs w:val="22"/>
              </w:rPr>
              <w:t>Alinity</w:t>
            </w:r>
            <w:proofErr w:type="spellEnd"/>
            <w:r w:rsidRPr="00F15E6E">
              <w:rPr>
                <w:color w:val="000000"/>
                <w:sz w:val="22"/>
                <w:szCs w:val="22"/>
              </w:rPr>
              <w:t xml:space="preserve"> i </w:t>
            </w:r>
            <w:proofErr w:type="spellStart"/>
            <w:r w:rsidRPr="00F15E6E">
              <w:rPr>
                <w:color w:val="000000"/>
                <w:sz w:val="22"/>
                <w:szCs w:val="22"/>
              </w:rPr>
              <w:t>Common</w:t>
            </w:r>
            <w:proofErr w:type="spellEnd"/>
            <w:r w:rsidRPr="00F15E6E">
              <w:rPr>
                <w:color w:val="000000"/>
                <w:sz w:val="22"/>
                <w:szCs w:val="22"/>
              </w:rPr>
              <w:t xml:space="preserve"> </w:t>
            </w:r>
            <w:proofErr w:type="spellStart"/>
            <w:r w:rsidRPr="00F15E6E">
              <w:rPr>
                <w:color w:val="000000"/>
                <w:sz w:val="22"/>
                <w:szCs w:val="22"/>
              </w:rPr>
              <w:t>Diluent</w:t>
            </w:r>
            <w:proofErr w:type="spellEnd"/>
          </w:p>
        </w:tc>
        <w:tc>
          <w:tcPr>
            <w:tcW w:w="4394" w:type="dxa"/>
          </w:tcPr>
          <w:p w:rsidR="003017E3" w:rsidRPr="00743880" w:rsidRDefault="003017E3" w:rsidP="00826E01">
            <w:pPr>
              <w:rPr>
                <w:color w:val="000000"/>
              </w:rPr>
            </w:pPr>
            <w:r w:rsidRPr="003017E3">
              <w:rPr>
                <w:color w:val="000000"/>
              </w:rPr>
              <w:t xml:space="preserve">Разбавитель общий расходные материалы для иммунохимического анализатора. Многокомпонентный разбавитель, предназначенный для ручного разведения образцов. Совместим с автоматическим анализатором </w:t>
            </w:r>
            <w:proofErr w:type="spellStart"/>
            <w:r w:rsidRPr="003017E3">
              <w:rPr>
                <w:color w:val="000000"/>
              </w:rPr>
              <w:t>Alinity</w:t>
            </w:r>
            <w:proofErr w:type="spellEnd"/>
            <w:r w:rsidRPr="003017E3">
              <w:rPr>
                <w:color w:val="000000"/>
              </w:rPr>
              <w:t xml:space="preserve"> 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1</w:t>
            </w:r>
            <w:r>
              <w:rPr>
                <w:color w:val="000000"/>
                <w:sz w:val="22"/>
                <w:szCs w:val="22"/>
              </w:rPr>
              <w:t xml:space="preserve"> (</w:t>
            </w:r>
            <w:r w:rsidRPr="00F15E6E">
              <w:rPr>
                <w:color w:val="000000"/>
                <w:sz w:val="22"/>
                <w:szCs w:val="22"/>
              </w:rPr>
              <w:t>набор</w:t>
            </w:r>
            <w:r>
              <w:rPr>
                <w:color w:val="000000"/>
                <w:sz w:val="22"/>
                <w:szCs w:val="22"/>
              </w:rPr>
              <w:t>)</w:t>
            </w:r>
          </w:p>
        </w:tc>
      </w:tr>
      <w:tr w:rsidR="003017E3" w:rsidRPr="003017E3" w:rsidTr="00FE3779">
        <w:tc>
          <w:tcPr>
            <w:tcW w:w="675" w:type="dxa"/>
          </w:tcPr>
          <w:p w:rsidR="003017E3" w:rsidRDefault="003017E3" w:rsidP="00826E01">
            <w:pPr>
              <w:rPr>
                <w:rStyle w:val="s0"/>
                <w:sz w:val="24"/>
                <w:szCs w:val="24"/>
              </w:rPr>
            </w:pPr>
            <w:r>
              <w:rPr>
                <w:rStyle w:val="s0"/>
                <w:sz w:val="24"/>
                <w:szCs w:val="24"/>
              </w:rPr>
              <w:t>18</w:t>
            </w:r>
          </w:p>
        </w:tc>
        <w:tc>
          <w:tcPr>
            <w:tcW w:w="3544" w:type="dxa"/>
            <w:vAlign w:val="bottom"/>
          </w:tcPr>
          <w:p w:rsidR="003017E3" w:rsidRPr="00F15E6E" w:rsidRDefault="003017E3" w:rsidP="008F44A5">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i HIV Ag/</w:t>
            </w:r>
            <w:proofErr w:type="spellStart"/>
            <w:r w:rsidRPr="00F15E6E">
              <w:rPr>
                <w:color w:val="000000"/>
                <w:sz w:val="22"/>
                <w:szCs w:val="22"/>
                <w:lang w:val="en-US"/>
              </w:rPr>
              <w:t>Ab</w:t>
            </w:r>
            <w:proofErr w:type="spellEnd"/>
            <w:r w:rsidRPr="00F15E6E">
              <w:rPr>
                <w:color w:val="000000"/>
                <w:sz w:val="22"/>
                <w:szCs w:val="22"/>
                <w:lang w:val="en-US"/>
              </w:rPr>
              <w:t xml:space="preserve"> Combo Calibrator Kit</w:t>
            </w:r>
          </w:p>
        </w:tc>
        <w:tc>
          <w:tcPr>
            <w:tcW w:w="4394" w:type="dxa"/>
          </w:tcPr>
          <w:p w:rsidR="003017E3" w:rsidRPr="00F648E3" w:rsidRDefault="003017E3" w:rsidP="003017E3">
            <w:pPr>
              <w:rPr>
                <w:color w:val="000000"/>
              </w:rPr>
            </w:pPr>
            <w:r w:rsidRPr="003017E3">
              <w:rPr>
                <w:color w:val="000000"/>
              </w:rPr>
              <w:t xml:space="preserve">Калибратор. Используется для калибровки тест системы для выявления ВИЧ-инфекции на иммунохимическом анализаторе при </w:t>
            </w:r>
            <w:proofErr w:type="gramStart"/>
            <w:r w:rsidRPr="003017E3">
              <w:rPr>
                <w:color w:val="000000"/>
              </w:rPr>
              <w:t>одно-временном</w:t>
            </w:r>
            <w:proofErr w:type="gramEnd"/>
            <w:r w:rsidRPr="003017E3">
              <w:rPr>
                <w:color w:val="000000"/>
              </w:rPr>
              <w:t xml:space="preserve"> качественном определении антигена </w:t>
            </w:r>
            <w:r w:rsidRPr="003017E3">
              <w:rPr>
                <w:color w:val="000000"/>
                <w:lang w:val="en-US"/>
              </w:rPr>
              <w:t>HIV</w:t>
            </w:r>
            <w:r w:rsidRPr="003017E3">
              <w:rPr>
                <w:color w:val="000000"/>
              </w:rPr>
              <w:t xml:space="preserve"> </w:t>
            </w:r>
            <w:r w:rsidRPr="003017E3">
              <w:rPr>
                <w:color w:val="000000"/>
                <w:lang w:val="en-US"/>
              </w:rPr>
              <w:t>p</w:t>
            </w:r>
            <w:r w:rsidRPr="003017E3">
              <w:rPr>
                <w:color w:val="000000"/>
              </w:rPr>
              <w:t>24 и антител к вирусу иммунодефицита человека типов 1 и/или 2 (</w:t>
            </w:r>
            <w:r w:rsidRPr="003017E3">
              <w:rPr>
                <w:color w:val="000000"/>
                <w:lang w:val="en-US"/>
              </w:rPr>
              <w:t>HIV</w:t>
            </w:r>
            <w:r w:rsidRPr="003017E3">
              <w:rPr>
                <w:color w:val="000000"/>
              </w:rPr>
              <w:t>-1/</w:t>
            </w:r>
            <w:r w:rsidRPr="003017E3">
              <w:rPr>
                <w:color w:val="000000"/>
                <w:lang w:val="en-US"/>
              </w:rPr>
              <w:t>HIV</w:t>
            </w:r>
            <w:r w:rsidRPr="003017E3">
              <w:rPr>
                <w:color w:val="000000"/>
              </w:rPr>
              <w:t xml:space="preserve">-2) в сыворотке или плазме крови человека. Состав набора: 1 флакон (3 мл) содержит очищенный вирусный </w:t>
            </w:r>
            <w:proofErr w:type="spellStart"/>
            <w:r w:rsidRPr="003017E3">
              <w:rPr>
                <w:color w:val="000000"/>
              </w:rPr>
              <w:t>лизат</w:t>
            </w:r>
            <w:proofErr w:type="spellEnd"/>
            <w:r w:rsidRPr="003017E3">
              <w:rPr>
                <w:color w:val="000000"/>
              </w:rPr>
              <w:t xml:space="preserve"> </w:t>
            </w:r>
            <w:r w:rsidRPr="003017E3">
              <w:rPr>
                <w:color w:val="000000"/>
                <w:lang w:val="en-US"/>
              </w:rPr>
              <w:t>HIV</w:t>
            </w:r>
            <w:r w:rsidRPr="003017E3">
              <w:rPr>
                <w:color w:val="000000"/>
              </w:rPr>
              <w:t xml:space="preserve">, подготовленный в </w:t>
            </w:r>
            <w:r w:rsidRPr="003017E3">
              <w:rPr>
                <w:color w:val="000000"/>
                <w:lang w:val="en-US"/>
              </w:rPr>
              <w:t>TRIS</w:t>
            </w:r>
            <w:r w:rsidRPr="003017E3">
              <w:rPr>
                <w:color w:val="000000"/>
              </w:rPr>
              <w:t xml:space="preserve">-буферном физиологическом растворе с протеиновым (бычьим) стабилизатором. </w:t>
            </w:r>
            <w:r w:rsidRPr="00F648E3">
              <w:rPr>
                <w:color w:val="000000"/>
              </w:rPr>
              <w:t xml:space="preserve">Консервант: азид </w:t>
            </w:r>
          </w:p>
          <w:p w:rsidR="003017E3" w:rsidRPr="003017E3" w:rsidRDefault="003017E3" w:rsidP="003017E3">
            <w:pPr>
              <w:rPr>
                <w:color w:val="000000"/>
              </w:rPr>
            </w:pPr>
            <w:r w:rsidRPr="003017E3">
              <w:rPr>
                <w:color w:val="000000"/>
              </w:rPr>
              <w:t xml:space="preserve">натрия. Совместим с иммунохимический автоматический анализатор </w:t>
            </w:r>
            <w:proofErr w:type="spellStart"/>
            <w:r w:rsidRPr="003017E3">
              <w:rPr>
                <w:color w:val="000000"/>
                <w:lang w:val="en-US"/>
              </w:rPr>
              <w:t>Alinity</w:t>
            </w:r>
            <w:proofErr w:type="spellEnd"/>
            <w:r w:rsidRPr="003017E3">
              <w:rPr>
                <w:color w:val="000000"/>
              </w:rPr>
              <w:t xml:space="preserve"> </w:t>
            </w:r>
            <w:r w:rsidRPr="003017E3">
              <w:rPr>
                <w:color w:val="000000"/>
                <w:lang w:val="en-US"/>
              </w:rPr>
              <w:t>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1</w:t>
            </w:r>
            <w:r>
              <w:rPr>
                <w:color w:val="000000"/>
                <w:sz w:val="22"/>
                <w:szCs w:val="22"/>
              </w:rPr>
              <w:t xml:space="preserve"> (</w:t>
            </w:r>
            <w:r w:rsidRPr="00F15E6E">
              <w:rPr>
                <w:color w:val="000000"/>
                <w:sz w:val="22"/>
                <w:szCs w:val="22"/>
              </w:rPr>
              <w:t>набор</w:t>
            </w:r>
            <w:r>
              <w:rPr>
                <w:color w:val="000000"/>
                <w:sz w:val="22"/>
                <w:szCs w:val="22"/>
              </w:rPr>
              <w:t>)</w:t>
            </w:r>
          </w:p>
        </w:tc>
      </w:tr>
      <w:tr w:rsidR="003017E3" w:rsidRPr="003017E3" w:rsidTr="00FE3779">
        <w:tc>
          <w:tcPr>
            <w:tcW w:w="675" w:type="dxa"/>
          </w:tcPr>
          <w:p w:rsidR="003017E3" w:rsidRDefault="003017E3" w:rsidP="00826E01">
            <w:pPr>
              <w:rPr>
                <w:rStyle w:val="s0"/>
                <w:sz w:val="24"/>
                <w:szCs w:val="24"/>
              </w:rPr>
            </w:pPr>
            <w:r>
              <w:rPr>
                <w:rStyle w:val="s0"/>
                <w:sz w:val="24"/>
                <w:szCs w:val="24"/>
              </w:rPr>
              <w:lastRenderedPageBreak/>
              <w:t>19</w:t>
            </w:r>
          </w:p>
        </w:tc>
        <w:tc>
          <w:tcPr>
            <w:tcW w:w="3544" w:type="dxa"/>
            <w:vAlign w:val="bottom"/>
          </w:tcPr>
          <w:p w:rsidR="003017E3" w:rsidRPr="00F15E6E" w:rsidRDefault="003017E3" w:rsidP="008F44A5">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i HIV Ag/</w:t>
            </w:r>
            <w:proofErr w:type="spellStart"/>
            <w:r w:rsidRPr="00F15E6E">
              <w:rPr>
                <w:color w:val="000000"/>
                <w:sz w:val="22"/>
                <w:szCs w:val="22"/>
                <w:lang w:val="en-US"/>
              </w:rPr>
              <w:t>Ab</w:t>
            </w:r>
            <w:proofErr w:type="spellEnd"/>
            <w:r w:rsidRPr="00F15E6E">
              <w:rPr>
                <w:color w:val="000000"/>
                <w:sz w:val="22"/>
                <w:szCs w:val="22"/>
                <w:lang w:val="en-US"/>
              </w:rPr>
              <w:t xml:space="preserve"> Combo Control Kit</w:t>
            </w:r>
          </w:p>
        </w:tc>
        <w:tc>
          <w:tcPr>
            <w:tcW w:w="4394" w:type="dxa"/>
          </w:tcPr>
          <w:p w:rsidR="003017E3" w:rsidRPr="003017E3" w:rsidRDefault="003017E3" w:rsidP="003017E3">
            <w:pPr>
              <w:rPr>
                <w:color w:val="000000"/>
              </w:rPr>
            </w:pPr>
            <w:r w:rsidRPr="003017E3">
              <w:rPr>
                <w:color w:val="000000"/>
              </w:rPr>
              <w:t xml:space="preserve">Контрольные материалы предназначены для оценки </w:t>
            </w:r>
            <w:proofErr w:type="spellStart"/>
            <w:r w:rsidRPr="003017E3">
              <w:rPr>
                <w:color w:val="000000"/>
              </w:rPr>
              <w:t>воспроизводимости</w:t>
            </w:r>
            <w:proofErr w:type="spellEnd"/>
            <w:r w:rsidRPr="003017E3">
              <w:rPr>
                <w:color w:val="000000"/>
              </w:rPr>
              <w:t xml:space="preserve"> теста для выявления ВИЧ-инфекции и выявления систематических аналитических погрешностей </w:t>
            </w:r>
          </w:p>
          <w:p w:rsidR="003017E3" w:rsidRPr="003017E3" w:rsidRDefault="003017E3" w:rsidP="003017E3">
            <w:pPr>
              <w:rPr>
                <w:color w:val="000000"/>
              </w:rPr>
            </w:pPr>
            <w:r w:rsidRPr="003017E3">
              <w:rPr>
                <w:color w:val="000000"/>
              </w:rPr>
              <w:t xml:space="preserve">в рабочих характеристиках иммунохимического анализатора </w:t>
            </w:r>
            <w:proofErr w:type="gramStart"/>
            <w:r w:rsidRPr="003017E3">
              <w:rPr>
                <w:color w:val="000000"/>
              </w:rPr>
              <w:t>при</w:t>
            </w:r>
            <w:proofErr w:type="gramEnd"/>
            <w:r w:rsidRPr="003017E3">
              <w:rPr>
                <w:color w:val="000000"/>
              </w:rPr>
              <w:t xml:space="preserve"> </w:t>
            </w:r>
          </w:p>
          <w:p w:rsidR="003017E3" w:rsidRPr="003017E3" w:rsidRDefault="003017E3" w:rsidP="003017E3">
            <w:pPr>
              <w:rPr>
                <w:color w:val="000000"/>
              </w:rPr>
            </w:pPr>
            <w:r w:rsidRPr="003017E3">
              <w:rPr>
                <w:color w:val="000000"/>
              </w:rPr>
              <w:t xml:space="preserve">одновременном качественном </w:t>
            </w:r>
            <w:proofErr w:type="gramStart"/>
            <w:r w:rsidRPr="003017E3">
              <w:rPr>
                <w:color w:val="000000"/>
              </w:rPr>
              <w:t>определении</w:t>
            </w:r>
            <w:proofErr w:type="gramEnd"/>
            <w:r w:rsidRPr="003017E3">
              <w:rPr>
                <w:color w:val="000000"/>
              </w:rPr>
              <w:t xml:space="preserve"> антигена </w:t>
            </w:r>
            <w:r w:rsidRPr="003017E3">
              <w:rPr>
                <w:color w:val="000000"/>
                <w:lang w:val="en-US"/>
              </w:rPr>
              <w:t>HIV</w:t>
            </w:r>
            <w:r w:rsidRPr="003017E3">
              <w:rPr>
                <w:color w:val="000000"/>
              </w:rPr>
              <w:t xml:space="preserve"> </w:t>
            </w:r>
            <w:r w:rsidRPr="003017E3">
              <w:rPr>
                <w:color w:val="000000"/>
                <w:lang w:val="en-US"/>
              </w:rPr>
              <w:t>p</w:t>
            </w:r>
            <w:r w:rsidRPr="003017E3">
              <w:rPr>
                <w:color w:val="000000"/>
              </w:rPr>
              <w:t>24 и антител к вирусу иммунодефицита человека типа 1 и/или 2 (</w:t>
            </w:r>
            <w:r w:rsidRPr="003017E3">
              <w:rPr>
                <w:color w:val="000000"/>
                <w:lang w:val="en-US"/>
              </w:rPr>
              <w:t>HIV</w:t>
            </w:r>
            <w:r w:rsidRPr="003017E3">
              <w:rPr>
                <w:color w:val="000000"/>
              </w:rPr>
              <w:t>1/</w:t>
            </w:r>
            <w:r w:rsidRPr="003017E3">
              <w:rPr>
                <w:color w:val="000000"/>
                <w:lang w:val="en-US"/>
              </w:rPr>
              <w:t>HIV</w:t>
            </w:r>
            <w:r w:rsidRPr="003017E3">
              <w:rPr>
                <w:color w:val="000000"/>
              </w:rPr>
              <w:t xml:space="preserve">-2) в сыворотке или плазме крови человека. Состав набора: 4 флакона (8 мл). Отрицательный контроль, Положительный </w:t>
            </w:r>
          </w:p>
          <w:p w:rsidR="003017E3" w:rsidRPr="00F648E3" w:rsidRDefault="003017E3" w:rsidP="003017E3">
            <w:pPr>
              <w:rPr>
                <w:color w:val="000000"/>
              </w:rPr>
            </w:pPr>
            <w:r w:rsidRPr="003017E3">
              <w:rPr>
                <w:color w:val="000000"/>
              </w:rPr>
              <w:t xml:space="preserve">контроль 1 и Положительный контроль 2 подготовлены в </w:t>
            </w:r>
            <w:proofErr w:type="spellStart"/>
            <w:r w:rsidRPr="003017E3">
              <w:rPr>
                <w:color w:val="000000"/>
              </w:rPr>
              <w:t>рекальцинированной</w:t>
            </w:r>
            <w:proofErr w:type="spellEnd"/>
            <w:r w:rsidRPr="003017E3">
              <w:rPr>
                <w:color w:val="000000"/>
              </w:rPr>
              <w:t xml:space="preserve"> плазме крови человека. Положительный контроль 1 (инактивированный) </w:t>
            </w:r>
            <w:proofErr w:type="spellStart"/>
            <w:r w:rsidRPr="003017E3">
              <w:rPr>
                <w:color w:val="000000"/>
              </w:rPr>
              <w:t>реактивен</w:t>
            </w:r>
            <w:proofErr w:type="spellEnd"/>
            <w:r w:rsidRPr="003017E3">
              <w:rPr>
                <w:color w:val="000000"/>
              </w:rPr>
              <w:t xml:space="preserve"> на анти-</w:t>
            </w:r>
            <w:r w:rsidRPr="003017E3">
              <w:rPr>
                <w:color w:val="000000"/>
                <w:lang w:val="en-US"/>
              </w:rPr>
              <w:t>HIV</w:t>
            </w:r>
            <w:r w:rsidRPr="003017E3">
              <w:rPr>
                <w:color w:val="000000"/>
              </w:rPr>
              <w:t xml:space="preserve">-1. Положительный контроль 2 (инактивированный) </w:t>
            </w:r>
            <w:proofErr w:type="spellStart"/>
            <w:r w:rsidRPr="003017E3">
              <w:rPr>
                <w:color w:val="000000"/>
              </w:rPr>
              <w:t>реактивен</w:t>
            </w:r>
            <w:proofErr w:type="spellEnd"/>
            <w:r w:rsidRPr="003017E3">
              <w:rPr>
                <w:color w:val="000000"/>
              </w:rPr>
              <w:t xml:space="preserve"> на анти-</w:t>
            </w:r>
            <w:r w:rsidRPr="003017E3">
              <w:rPr>
                <w:color w:val="000000"/>
                <w:lang w:val="en-US"/>
              </w:rPr>
              <w:t>HIV</w:t>
            </w:r>
            <w:r w:rsidRPr="003017E3">
              <w:rPr>
                <w:color w:val="000000"/>
              </w:rPr>
              <w:t xml:space="preserve">-2. Положительный контроль 3 является очищенным вирусным </w:t>
            </w:r>
            <w:proofErr w:type="spellStart"/>
            <w:r w:rsidRPr="003017E3">
              <w:rPr>
                <w:color w:val="000000"/>
              </w:rPr>
              <w:t>лизатом</w:t>
            </w:r>
            <w:proofErr w:type="spellEnd"/>
            <w:r w:rsidRPr="003017E3">
              <w:rPr>
                <w:color w:val="000000"/>
              </w:rPr>
              <w:t xml:space="preserve"> </w:t>
            </w:r>
            <w:r w:rsidRPr="003017E3">
              <w:rPr>
                <w:color w:val="000000"/>
                <w:lang w:val="en-US"/>
              </w:rPr>
              <w:t>HIV</w:t>
            </w:r>
            <w:r w:rsidRPr="003017E3">
              <w:rPr>
                <w:color w:val="000000"/>
              </w:rPr>
              <w:t xml:space="preserve">, подготовленным в </w:t>
            </w:r>
            <w:r w:rsidRPr="003017E3">
              <w:rPr>
                <w:color w:val="000000"/>
                <w:lang w:val="en-US"/>
              </w:rPr>
              <w:t>TRIS</w:t>
            </w:r>
            <w:r w:rsidRPr="003017E3">
              <w:rPr>
                <w:color w:val="000000"/>
              </w:rPr>
              <w:t xml:space="preserve">-буферном физиологическом растворе с протеиновым (бычьим) стабилизатором. </w:t>
            </w:r>
            <w:r w:rsidRPr="00F648E3">
              <w:rPr>
                <w:color w:val="000000"/>
              </w:rPr>
              <w:t xml:space="preserve">Консерванты для отрицательного контроля, положительного </w:t>
            </w:r>
          </w:p>
          <w:p w:rsidR="003017E3" w:rsidRPr="003017E3" w:rsidRDefault="003017E3" w:rsidP="003017E3">
            <w:pPr>
              <w:rPr>
                <w:color w:val="000000"/>
              </w:rPr>
            </w:pPr>
            <w:r w:rsidRPr="003017E3">
              <w:rPr>
                <w:color w:val="000000"/>
              </w:rPr>
              <w:t xml:space="preserve">контроля 1 и положительного контроля 2: азид натрия и противомикробный препарат. Консервант для положительного контроля 3: азид натрия. Совместим с иммунохимический автоматический анализатор </w:t>
            </w:r>
            <w:proofErr w:type="spellStart"/>
            <w:r w:rsidRPr="003017E3">
              <w:rPr>
                <w:color w:val="000000"/>
                <w:lang w:val="en-US"/>
              </w:rPr>
              <w:t>Alinity</w:t>
            </w:r>
            <w:proofErr w:type="spellEnd"/>
            <w:r w:rsidRPr="003017E3">
              <w:rPr>
                <w:color w:val="000000"/>
              </w:rPr>
              <w:t xml:space="preserve"> </w:t>
            </w:r>
            <w:r w:rsidRPr="003017E3">
              <w:rPr>
                <w:color w:val="000000"/>
                <w:lang w:val="en-US"/>
              </w:rPr>
              <w:t>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3</w:t>
            </w:r>
            <w:r>
              <w:rPr>
                <w:color w:val="000000"/>
                <w:sz w:val="22"/>
                <w:szCs w:val="22"/>
              </w:rPr>
              <w:t xml:space="preserve"> (</w:t>
            </w:r>
            <w:r w:rsidRPr="00F15E6E">
              <w:rPr>
                <w:color w:val="000000"/>
                <w:sz w:val="22"/>
                <w:szCs w:val="22"/>
              </w:rPr>
              <w:t>набор</w:t>
            </w:r>
            <w:r>
              <w:rPr>
                <w:color w:val="000000"/>
                <w:sz w:val="22"/>
                <w:szCs w:val="22"/>
              </w:rPr>
              <w:t>)</w:t>
            </w:r>
          </w:p>
        </w:tc>
      </w:tr>
      <w:tr w:rsidR="003017E3" w:rsidRPr="003017E3" w:rsidTr="00FE3779">
        <w:tc>
          <w:tcPr>
            <w:tcW w:w="675" w:type="dxa"/>
          </w:tcPr>
          <w:p w:rsidR="003017E3" w:rsidRDefault="003017E3" w:rsidP="00826E01">
            <w:pPr>
              <w:rPr>
                <w:rStyle w:val="s0"/>
                <w:sz w:val="24"/>
                <w:szCs w:val="24"/>
              </w:rPr>
            </w:pPr>
            <w:r>
              <w:rPr>
                <w:rStyle w:val="s0"/>
                <w:sz w:val="24"/>
                <w:szCs w:val="24"/>
              </w:rPr>
              <w:t>20</w:t>
            </w:r>
          </w:p>
        </w:tc>
        <w:tc>
          <w:tcPr>
            <w:tcW w:w="3544" w:type="dxa"/>
            <w:vAlign w:val="bottom"/>
          </w:tcPr>
          <w:p w:rsidR="003017E3" w:rsidRPr="00F15E6E" w:rsidRDefault="003017E3" w:rsidP="008F44A5">
            <w:pPr>
              <w:rPr>
                <w:color w:val="000000"/>
                <w:sz w:val="22"/>
                <w:szCs w:val="22"/>
                <w:lang w:val="en-US"/>
              </w:rPr>
            </w:pPr>
            <w:proofErr w:type="spellStart"/>
            <w:r w:rsidRPr="00F15E6E">
              <w:rPr>
                <w:color w:val="000000"/>
                <w:sz w:val="22"/>
                <w:szCs w:val="22"/>
                <w:lang w:val="en-US"/>
              </w:rPr>
              <w:t>Alinity</w:t>
            </w:r>
            <w:proofErr w:type="spellEnd"/>
            <w:r w:rsidRPr="00F15E6E">
              <w:rPr>
                <w:color w:val="000000"/>
                <w:sz w:val="22"/>
                <w:szCs w:val="22"/>
                <w:lang w:val="en-US"/>
              </w:rPr>
              <w:t xml:space="preserve"> i HIV Ag/</w:t>
            </w:r>
            <w:proofErr w:type="spellStart"/>
            <w:r w:rsidRPr="00F15E6E">
              <w:rPr>
                <w:color w:val="000000"/>
                <w:sz w:val="22"/>
                <w:szCs w:val="22"/>
                <w:lang w:val="en-US"/>
              </w:rPr>
              <w:t>Ab</w:t>
            </w:r>
            <w:proofErr w:type="spellEnd"/>
            <w:r w:rsidRPr="00F15E6E">
              <w:rPr>
                <w:color w:val="000000"/>
                <w:sz w:val="22"/>
                <w:szCs w:val="22"/>
                <w:lang w:val="en-US"/>
              </w:rPr>
              <w:t xml:space="preserve"> Combo Reagent</w:t>
            </w:r>
          </w:p>
        </w:tc>
        <w:tc>
          <w:tcPr>
            <w:tcW w:w="4394" w:type="dxa"/>
          </w:tcPr>
          <w:p w:rsidR="003017E3" w:rsidRPr="003017E3" w:rsidRDefault="003017E3" w:rsidP="003017E3">
            <w:pPr>
              <w:rPr>
                <w:color w:val="000000"/>
              </w:rPr>
            </w:pPr>
            <w:r w:rsidRPr="003017E3">
              <w:rPr>
                <w:color w:val="000000"/>
              </w:rPr>
              <w:t xml:space="preserve">Тест с использованием ВИЧ </w:t>
            </w:r>
            <w:proofErr w:type="spellStart"/>
            <w:r w:rsidRPr="003017E3">
              <w:rPr>
                <w:color w:val="000000"/>
              </w:rPr>
              <w:t>Аг</w:t>
            </w:r>
            <w:proofErr w:type="spellEnd"/>
            <w:r w:rsidRPr="003017E3">
              <w:rPr>
                <w:color w:val="000000"/>
              </w:rPr>
              <w:t>/</w:t>
            </w:r>
            <w:proofErr w:type="spellStart"/>
            <w:r w:rsidRPr="003017E3">
              <w:rPr>
                <w:color w:val="000000"/>
              </w:rPr>
              <w:t>Ат</w:t>
            </w:r>
            <w:proofErr w:type="spellEnd"/>
            <w:r w:rsidRPr="003017E3">
              <w:rPr>
                <w:color w:val="000000"/>
              </w:rPr>
              <w:t xml:space="preserve"> </w:t>
            </w:r>
            <w:proofErr w:type="spellStart"/>
            <w:r w:rsidRPr="003017E3">
              <w:rPr>
                <w:color w:val="000000"/>
              </w:rPr>
              <w:t>Комбо</w:t>
            </w:r>
            <w:proofErr w:type="spellEnd"/>
            <w:r w:rsidRPr="003017E3">
              <w:rPr>
                <w:color w:val="000000"/>
              </w:rPr>
              <w:t xml:space="preserve"> Реагенты является хемилюминесцентным </w:t>
            </w:r>
          </w:p>
          <w:p w:rsidR="003017E3" w:rsidRPr="003017E3" w:rsidRDefault="003017E3" w:rsidP="003017E3">
            <w:pPr>
              <w:rPr>
                <w:color w:val="000000"/>
                <w:lang w:val="en-US"/>
              </w:rPr>
            </w:pPr>
            <w:proofErr w:type="spellStart"/>
            <w:r w:rsidRPr="003017E3">
              <w:rPr>
                <w:color w:val="000000"/>
              </w:rPr>
              <w:t>иммуноанализом</w:t>
            </w:r>
            <w:proofErr w:type="spellEnd"/>
            <w:r w:rsidRPr="003017E3">
              <w:rPr>
                <w:color w:val="000000"/>
              </w:rPr>
              <w:t xml:space="preserve"> на микрочастицах (</w:t>
            </w:r>
            <w:r w:rsidRPr="003017E3">
              <w:rPr>
                <w:color w:val="000000"/>
                <w:lang w:val="en-US"/>
              </w:rPr>
              <w:t>CMIA</w:t>
            </w:r>
            <w:r w:rsidRPr="003017E3">
              <w:rPr>
                <w:color w:val="000000"/>
              </w:rPr>
              <w:t xml:space="preserve">) для одновременного качественного определения антигена </w:t>
            </w:r>
            <w:r w:rsidRPr="003017E3">
              <w:rPr>
                <w:color w:val="000000"/>
                <w:lang w:val="en-US"/>
              </w:rPr>
              <w:t>HIV</w:t>
            </w:r>
            <w:r w:rsidRPr="003017E3">
              <w:rPr>
                <w:color w:val="000000"/>
              </w:rPr>
              <w:t xml:space="preserve"> </w:t>
            </w:r>
            <w:r w:rsidRPr="003017E3">
              <w:rPr>
                <w:color w:val="000000"/>
                <w:lang w:val="en-US"/>
              </w:rPr>
              <w:t>p</w:t>
            </w:r>
            <w:r w:rsidRPr="003017E3">
              <w:rPr>
                <w:color w:val="000000"/>
              </w:rPr>
              <w:t>24 и антител к вирусу иммунодефицита человека типа 1 (</w:t>
            </w:r>
            <w:r w:rsidRPr="003017E3">
              <w:rPr>
                <w:color w:val="000000"/>
                <w:lang w:val="en-US"/>
              </w:rPr>
              <w:t>HIV</w:t>
            </w:r>
            <w:r w:rsidRPr="003017E3">
              <w:rPr>
                <w:color w:val="000000"/>
              </w:rPr>
              <w:t>-1 группы М и О) и/или 2 (</w:t>
            </w:r>
            <w:r w:rsidRPr="003017E3">
              <w:rPr>
                <w:color w:val="000000"/>
                <w:lang w:val="en-US"/>
              </w:rPr>
              <w:t>HIV</w:t>
            </w:r>
            <w:r w:rsidRPr="003017E3">
              <w:rPr>
                <w:color w:val="000000"/>
              </w:rPr>
              <w:t xml:space="preserve">-2) в сыворотке или плазме крови человека на иммунохимическом анализаторе. </w:t>
            </w:r>
            <w:proofErr w:type="spellStart"/>
            <w:r w:rsidRPr="003017E3">
              <w:rPr>
                <w:color w:val="000000"/>
                <w:lang w:val="en-US"/>
              </w:rPr>
              <w:t>Совместим</w:t>
            </w:r>
            <w:proofErr w:type="spellEnd"/>
            <w:r w:rsidRPr="003017E3">
              <w:rPr>
                <w:color w:val="000000"/>
                <w:lang w:val="en-US"/>
              </w:rPr>
              <w:t xml:space="preserve"> с </w:t>
            </w:r>
            <w:proofErr w:type="spellStart"/>
            <w:r w:rsidRPr="003017E3">
              <w:rPr>
                <w:color w:val="000000"/>
                <w:lang w:val="en-US"/>
              </w:rPr>
              <w:t>иммунохимический</w:t>
            </w:r>
            <w:proofErr w:type="spellEnd"/>
            <w:r w:rsidRPr="003017E3">
              <w:rPr>
                <w:color w:val="000000"/>
                <w:lang w:val="en-US"/>
              </w:rPr>
              <w:t xml:space="preserve"> </w:t>
            </w:r>
            <w:proofErr w:type="spellStart"/>
            <w:r w:rsidRPr="003017E3">
              <w:rPr>
                <w:color w:val="000000"/>
                <w:lang w:val="en-US"/>
              </w:rPr>
              <w:t>автоматический</w:t>
            </w:r>
            <w:proofErr w:type="spellEnd"/>
            <w:r w:rsidRPr="003017E3">
              <w:rPr>
                <w:color w:val="000000"/>
                <w:lang w:val="en-US"/>
              </w:rPr>
              <w:t xml:space="preserve"> </w:t>
            </w:r>
            <w:proofErr w:type="spellStart"/>
            <w:r w:rsidRPr="003017E3">
              <w:rPr>
                <w:color w:val="000000"/>
                <w:lang w:val="en-US"/>
              </w:rPr>
              <w:t>анализатор</w:t>
            </w:r>
            <w:proofErr w:type="spellEnd"/>
            <w:r w:rsidRPr="003017E3">
              <w:rPr>
                <w:color w:val="000000"/>
                <w:lang w:val="en-US"/>
              </w:rPr>
              <w:t xml:space="preserve"> </w:t>
            </w:r>
            <w:proofErr w:type="spellStart"/>
            <w:r w:rsidRPr="003017E3">
              <w:rPr>
                <w:color w:val="000000"/>
                <w:lang w:val="en-US"/>
              </w:rPr>
              <w:t>Alinity</w:t>
            </w:r>
            <w:proofErr w:type="spellEnd"/>
            <w:r w:rsidRPr="003017E3">
              <w:rPr>
                <w:color w:val="000000"/>
                <w:lang w:val="en-US"/>
              </w:rPr>
              <w:t xml:space="preserve"> i</w:t>
            </w:r>
          </w:p>
        </w:tc>
        <w:tc>
          <w:tcPr>
            <w:tcW w:w="1418" w:type="dxa"/>
            <w:vAlign w:val="bottom"/>
          </w:tcPr>
          <w:p w:rsidR="003017E3" w:rsidRPr="00F15E6E" w:rsidRDefault="003017E3" w:rsidP="008F44A5">
            <w:pPr>
              <w:jc w:val="center"/>
              <w:rPr>
                <w:color w:val="000000"/>
                <w:sz w:val="22"/>
                <w:szCs w:val="22"/>
              </w:rPr>
            </w:pPr>
            <w:r w:rsidRPr="00F15E6E">
              <w:rPr>
                <w:color w:val="000000"/>
                <w:sz w:val="22"/>
                <w:szCs w:val="22"/>
              </w:rPr>
              <w:t>15</w:t>
            </w:r>
            <w:r>
              <w:rPr>
                <w:color w:val="000000"/>
                <w:sz w:val="22"/>
                <w:szCs w:val="22"/>
              </w:rPr>
              <w:t xml:space="preserve"> (</w:t>
            </w:r>
            <w:r w:rsidRPr="00F15E6E">
              <w:rPr>
                <w:color w:val="000000"/>
                <w:sz w:val="22"/>
                <w:szCs w:val="22"/>
              </w:rPr>
              <w:t>набор</w:t>
            </w:r>
            <w:r>
              <w:rPr>
                <w:color w:val="000000"/>
                <w:sz w:val="22"/>
                <w:szCs w:val="22"/>
              </w:rPr>
              <w:t>)</w:t>
            </w:r>
          </w:p>
        </w:tc>
      </w:tr>
    </w:tbl>
    <w:p w:rsidR="00F07C19" w:rsidRPr="003017E3" w:rsidRDefault="00F07C19" w:rsidP="00826E01">
      <w:pPr>
        <w:rPr>
          <w:rStyle w:val="s0"/>
          <w:sz w:val="24"/>
          <w:szCs w:val="24"/>
          <w:lang w:val="en-US"/>
        </w:rPr>
      </w:pPr>
      <w:r w:rsidRPr="003017E3">
        <w:rPr>
          <w:rStyle w:val="s0"/>
          <w:sz w:val="24"/>
          <w:szCs w:val="24"/>
          <w:lang w:val="en-US"/>
        </w:rPr>
        <w:t xml:space="preserve">                                                                   </w:t>
      </w:r>
    </w:p>
    <w:p w:rsidR="00826E01" w:rsidRPr="003017E3" w:rsidRDefault="00826E01" w:rsidP="00F07C19">
      <w:pPr>
        <w:ind w:firstLine="709"/>
        <w:jc w:val="both"/>
        <w:rPr>
          <w:rStyle w:val="s0"/>
          <w:sz w:val="24"/>
          <w:szCs w:val="24"/>
          <w:lang w:val="en-US"/>
        </w:rPr>
      </w:pPr>
    </w:p>
    <w:p w:rsidR="00826E01" w:rsidRPr="003017E3" w:rsidRDefault="00826E01" w:rsidP="00826E01">
      <w:pPr>
        <w:rPr>
          <w:sz w:val="24"/>
          <w:szCs w:val="24"/>
          <w:lang w:val="en-US"/>
        </w:rPr>
      </w:pPr>
    </w:p>
    <w:p w:rsidR="00826E01" w:rsidRPr="003017E3" w:rsidRDefault="00826E01" w:rsidP="00826E01">
      <w:pPr>
        <w:rPr>
          <w:sz w:val="24"/>
          <w:szCs w:val="24"/>
          <w:lang w:val="en-US"/>
        </w:rPr>
      </w:pPr>
    </w:p>
    <w:p w:rsidR="00826E01" w:rsidRPr="003017E3" w:rsidRDefault="00826E01" w:rsidP="00826E01">
      <w:pPr>
        <w:rPr>
          <w:sz w:val="24"/>
          <w:szCs w:val="24"/>
          <w:lang w:val="en-US"/>
        </w:rPr>
      </w:pPr>
    </w:p>
    <w:p w:rsidR="00826E01" w:rsidRPr="003017E3" w:rsidRDefault="00826E01" w:rsidP="00826E01">
      <w:pPr>
        <w:rPr>
          <w:sz w:val="24"/>
          <w:szCs w:val="24"/>
          <w:lang w:val="en-US"/>
        </w:rPr>
      </w:pPr>
    </w:p>
    <w:p w:rsidR="00826E01" w:rsidRPr="003017E3" w:rsidRDefault="00826E01" w:rsidP="00826E01">
      <w:pPr>
        <w:rPr>
          <w:sz w:val="24"/>
          <w:szCs w:val="24"/>
          <w:lang w:val="en-US"/>
        </w:rPr>
      </w:pPr>
    </w:p>
    <w:p w:rsidR="00826E01" w:rsidRDefault="00826E01" w:rsidP="00826E01">
      <w:pPr>
        <w:rPr>
          <w:sz w:val="24"/>
          <w:szCs w:val="24"/>
        </w:rPr>
      </w:pPr>
    </w:p>
    <w:p w:rsidR="00833975" w:rsidRDefault="00833975" w:rsidP="00826E01">
      <w:pPr>
        <w:rPr>
          <w:sz w:val="24"/>
          <w:szCs w:val="24"/>
        </w:rPr>
      </w:pPr>
    </w:p>
    <w:p w:rsidR="00833975" w:rsidRDefault="00833975" w:rsidP="00826E01">
      <w:pPr>
        <w:rPr>
          <w:sz w:val="24"/>
          <w:szCs w:val="24"/>
        </w:rPr>
      </w:pPr>
    </w:p>
    <w:p w:rsidR="00833975" w:rsidRDefault="00833975" w:rsidP="00826E01">
      <w:pPr>
        <w:rPr>
          <w:sz w:val="24"/>
          <w:szCs w:val="24"/>
        </w:rPr>
      </w:pPr>
    </w:p>
    <w:p w:rsidR="00833975" w:rsidRDefault="00833975" w:rsidP="00826E01">
      <w:pPr>
        <w:rPr>
          <w:sz w:val="24"/>
          <w:szCs w:val="24"/>
        </w:rPr>
      </w:pPr>
    </w:p>
    <w:p w:rsidR="00833975" w:rsidRDefault="00833975" w:rsidP="00826E01">
      <w:pPr>
        <w:rPr>
          <w:sz w:val="24"/>
          <w:szCs w:val="24"/>
        </w:rPr>
      </w:pPr>
    </w:p>
    <w:p w:rsidR="00833975" w:rsidRDefault="00833975" w:rsidP="00826E01">
      <w:pPr>
        <w:rPr>
          <w:sz w:val="24"/>
          <w:szCs w:val="24"/>
        </w:rPr>
      </w:pPr>
    </w:p>
    <w:p w:rsidR="00833975" w:rsidRPr="00833975" w:rsidRDefault="00833975" w:rsidP="00826E01">
      <w:pPr>
        <w:rPr>
          <w:sz w:val="24"/>
          <w:szCs w:val="24"/>
        </w:rPr>
      </w:pPr>
    </w:p>
    <w:p w:rsidR="00826E01" w:rsidRDefault="00826E01" w:rsidP="00826E01">
      <w:pPr>
        <w:rPr>
          <w:sz w:val="24"/>
          <w:szCs w:val="24"/>
        </w:rPr>
      </w:pPr>
    </w:p>
    <w:p w:rsidR="003017E3" w:rsidRPr="003017E3" w:rsidRDefault="003017E3" w:rsidP="00826E01">
      <w:pPr>
        <w:rPr>
          <w:sz w:val="24"/>
          <w:szCs w:val="24"/>
        </w:rPr>
      </w:pPr>
    </w:p>
    <w:p w:rsidR="00826E01" w:rsidRPr="003017E3" w:rsidRDefault="00826E01" w:rsidP="00826E01">
      <w:pPr>
        <w:rPr>
          <w:sz w:val="24"/>
          <w:szCs w:val="24"/>
          <w:lang w:val="en-US"/>
        </w:rPr>
      </w:pPr>
    </w:p>
    <w:p w:rsidR="00826E01" w:rsidRPr="003017E3" w:rsidRDefault="00826E01" w:rsidP="00826E01">
      <w:pPr>
        <w:rPr>
          <w:sz w:val="24"/>
          <w:szCs w:val="24"/>
          <w:lang w:val="en-US"/>
        </w:rPr>
      </w:pPr>
    </w:p>
    <w:p w:rsidR="00826E01" w:rsidRPr="003017E3" w:rsidRDefault="00826E01" w:rsidP="00826E01">
      <w:pPr>
        <w:rPr>
          <w:sz w:val="24"/>
          <w:szCs w:val="24"/>
          <w:lang w:val="en-US"/>
        </w:rPr>
      </w:pPr>
    </w:p>
    <w:p w:rsidR="00826E01" w:rsidRPr="003017E3" w:rsidRDefault="00826E01" w:rsidP="00826E01">
      <w:pPr>
        <w:rPr>
          <w:sz w:val="24"/>
          <w:szCs w:val="24"/>
          <w:lang w:val="en-US"/>
        </w:rPr>
      </w:pPr>
    </w:p>
    <w:p w:rsidR="00826E01" w:rsidRPr="003017E3" w:rsidRDefault="00826E01" w:rsidP="00826E01">
      <w:pPr>
        <w:rPr>
          <w:sz w:val="24"/>
          <w:szCs w:val="24"/>
          <w:lang w:val="en-US"/>
        </w:rPr>
      </w:pPr>
    </w:p>
    <w:p w:rsidR="00826E01" w:rsidRPr="003017E3" w:rsidRDefault="00826E01" w:rsidP="00826E01">
      <w:pPr>
        <w:rPr>
          <w:sz w:val="24"/>
          <w:szCs w:val="24"/>
          <w:lang w:val="en-US"/>
        </w:rPr>
      </w:pPr>
    </w:p>
    <w:p w:rsidR="00826E01" w:rsidRPr="003017E3" w:rsidRDefault="00826E01" w:rsidP="00826E01">
      <w:pPr>
        <w:rPr>
          <w:sz w:val="24"/>
          <w:szCs w:val="24"/>
          <w:lang w:val="en-US"/>
        </w:rPr>
      </w:pPr>
    </w:p>
    <w:p w:rsidR="00826E01" w:rsidRPr="001D2427" w:rsidRDefault="00826E01" w:rsidP="00826E01">
      <w:pPr>
        <w:pStyle w:val="afb"/>
        <w:shd w:val="clear" w:color="auto" w:fill="FFFFFF"/>
        <w:spacing w:before="0" w:beforeAutospacing="0" w:after="0" w:afterAutospacing="0" w:line="204" w:lineRule="atLeast"/>
        <w:jc w:val="right"/>
        <w:textAlignment w:val="baseline"/>
        <w:rPr>
          <w:b/>
          <w:bCs/>
          <w:color w:val="000000"/>
          <w:spacing w:val="1"/>
          <w:sz w:val="18"/>
          <w:szCs w:val="18"/>
          <w:bdr w:val="none" w:sz="0" w:space="0" w:color="auto" w:frame="1"/>
          <w:lang w:val="kk-KZ"/>
        </w:rPr>
      </w:pPr>
      <w:r w:rsidRPr="003017E3">
        <w:rPr>
          <w:b/>
          <w:bCs/>
          <w:color w:val="000000"/>
          <w:spacing w:val="1"/>
          <w:sz w:val="18"/>
          <w:szCs w:val="18"/>
          <w:bdr w:val="none" w:sz="0" w:space="0" w:color="auto" w:frame="1"/>
          <w:lang w:val="en-US"/>
        </w:rPr>
        <w:t xml:space="preserve">  </w:t>
      </w:r>
      <w:r w:rsidRPr="001D2427">
        <w:rPr>
          <w:b/>
          <w:bCs/>
          <w:color w:val="000000"/>
          <w:spacing w:val="1"/>
          <w:sz w:val="18"/>
          <w:szCs w:val="18"/>
          <w:bdr w:val="none" w:sz="0" w:space="0" w:color="auto" w:frame="1"/>
        </w:rPr>
        <w:t xml:space="preserve">Приложение 3 </w:t>
      </w:r>
      <w:r w:rsidRPr="001D2427">
        <w:rPr>
          <w:b/>
          <w:bCs/>
          <w:color w:val="000000"/>
          <w:spacing w:val="1"/>
          <w:sz w:val="18"/>
          <w:szCs w:val="18"/>
          <w:bdr w:val="none" w:sz="0" w:space="0" w:color="auto" w:frame="1"/>
          <w:lang w:val="kk-KZ"/>
        </w:rPr>
        <w:t>к тендерной документации</w:t>
      </w:r>
    </w:p>
    <w:p w:rsidR="00826E01" w:rsidRPr="001D2427" w:rsidRDefault="00826E01" w:rsidP="00826E01">
      <w:pPr>
        <w:pStyle w:val="afb"/>
        <w:shd w:val="clear" w:color="auto" w:fill="FFFFFF"/>
        <w:spacing w:before="0" w:beforeAutospacing="0" w:after="0" w:afterAutospacing="0" w:line="204" w:lineRule="atLeast"/>
        <w:jc w:val="center"/>
        <w:textAlignment w:val="baseline"/>
        <w:rPr>
          <w:b/>
          <w:bCs/>
          <w:color w:val="000000"/>
          <w:spacing w:val="1"/>
          <w:sz w:val="18"/>
          <w:szCs w:val="18"/>
          <w:bdr w:val="none" w:sz="0" w:space="0" w:color="auto" w:frame="1"/>
          <w:lang w:val="kk-KZ"/>
        </w:rPr>
      </w:pPr>
    </w:p>
    <w:p w:rsidR="00826E01" w:rsidRPr="001D2427" w:rsidRDefault="00826E01" w:rsidP="00826E01">
      <w:pPr>
        <w:pStyle w:val="afb"/>
        <w:shd w:val="clear" w:color="auto" w:fill="FFFFFF"/>
        <w:spacing w:before="0" w:beforeAutospacing="0" w:after="0" w:afterAutospacing="0" w:line="204" w:lineRule="atLeast"/>
        <w:jc w:val="center"/>
        <w:textAlignment w:val="baseline"/>
        <w:rPr>
          <w:b/>
          <w:bCs/>
          <w:color w:val="000000"/>
          <w:spacing w:val="1"/>
          <w:sz w:val="18"/>
          <w:szCs w:val="18"/>
          <w:bdr w:val="none" w:sz="0" w:space="0" w:color="auto" w:frame="1"/>
          <w:lang w:val="kk-KZ"/>
        </w:rPr>
      </w:pPr>
    </w:p>
    <w:p w:rsidR="00826E01" w:rsidRPr="001D2427" w:rsidRDefault="00826E01" w:rsidP="00826E01">
      <w:pPr>
        <w:pStyle w:val="afb"/>
        <w:shd w:val="clear" w:color="auto" w:fill="FFFFFF"/>
        <w:spacing w:before="0" w:beforeAutospacing="0" w:after="0" w:afterAutospacing="0" w:line="204" w:lineRule="atLeast"/>
        <w:jc w:val="center"/>
        <w:textAlignment w:val="baseline"/>
        <w:rPr>
          <w:b/>
          <w:bCs/>
          <w:color w:val="000000"/>
          <w:spacing w:val="1"/>
          <w:sz w:val="18"/>
          <w:szCs w:val="18"/>
          <w:bdr w:val="none" w:sz="0" w:space="0" w:color="auto" w:frame="1"/>
        </w:rPr>
      </w:pPr>
      <w:r w:rsidRPr="001D2427">
        <w:rPr>
          <w:b/>
          <w:bCs/>
          <w:color w:val="000000"/>
          <w:spacing w:val="1"/>
          <w:sz w:val="18"/>
          <w:szCs w:val="18"/>
          <w:bdr w:val="none" w:sz="0" w:space="0" w:color="auto" w:frame="1"/>
        </w:rPr>
        <w:t>Заявка на участие в тендере</w:t>
      </w:r>
      <w:r w:rsidRPr="001D2427">
        <w:rPr>
          <w:b/>
          <w:bCs/>
          <w:color w:val="000000"/>
          <w:spacing w:val="1"/>
          <w:sz w:val="18"/>
          <w:szCs w:val="18"/>
          <w:bdr w:val="none" w:sz="0" w:space="0" w:color="auto" w:frame="1"/>
        </w:rPr>
        <w:br/>
        <w:t>                  (для физических лиц, осуществляющих предпринимательскую</w:t>
      </w:r>
      <w:r w:rsidRPr="001D2427">
        <w:rPr>
          <w:b/>
          <w:bCs/>
          <w:color w:val="000000"/>
          <w:spacing w:val="1"/>
          <w:sz w:val="18"/>
          <w:szCs w:val="18"/>
          <w:bdr w:val="none" w:sz="0" w:space="0" w:color="auto" w:frame="1"/>
        </w:rPr>
        <w:br/>
        <w:t>                                    деятельность и юридических лиц)</w:t>
      </w:r>
    </w:p>
    <w:p w:rsidR="00826E01" w:rsidRPr="001D2427" w:rsidRDefault="00826E01" w:rsidP="00826E01">
      <w:pPr>
        <w:pStyle w:val="afb"/>
        <w:shd w:val="clear" w:color="auto" w:fill="FFFFFF"/>
        <w:spacing w:before="0" w:beforeAutospacing="0" w:after="0" w:afterAutospacing="0" w:line="204" w:lineRule="atLeast"/>
        <w:jc w:val="center"/>
        <w:textAlignment w:val="baseline"/>
        <w:rPr>
          <w:color w:val="000000"/>
          <w:spacing w:val="1"/>
          <w:sz w:val="18"/>
          <w:szCs w:val="18"/>
        </w:rPr>
      </w:pPr>
    </w:p>
    <w:p w:rsidR="00826E01" w:rsidRPr="001D2427" w:rsidRDefault="00826E01" w:rsidP="00826E01">
      <w:pPr>
        <w:autoSpaceDE w:val="0"/>
        <w:autoSpaceDN w:val="0"/>
        <w:adjustRightInd w:val="0"/>
        <w:rPr>
          <w:rFonts w:ascii="TimesNewRoman" w:hAnsi="TimesNewRoman" w:cs="TimesNewRoman"/>
          <w:sz w:val="18"/>
          <w:szCs w:val="18"/>
        </w:rPr>
      </w:pPr>
      <w:r w:rsidRPr="001D2427">
        <w:rPr>
          <w:color w:val="000000"/>
          <w:spacing w:val="1"/>
          <w:sz w:val="18"/>
          <w:szCs w:val="18"/>
        </w:rPr>
        <w:t>             </w:t>
      </w:r>
      <w:r w:rsidRPr="001D2427">
        <w:rPr>
          <w:rFonts w:ascii="TimesNewRoman" w:hAnsi="TimesNewRoman" w:cs="TimesNewRoman"/>
          <w:sz w:val="18"/>
          <w:szCs w:val="18"/>
        </w:rPr>
        <w:t>Рассмотрев тендерную документацию по проведению тендера/ объявление и</w:t>
      </w:r>
    </w:p>
    <w:p w:rsidR="00826E01" w:rsidRPr="001D2427" w:rsidRDefault="00826E01" w:rsidP="00826E01">
      <w:pPr>
        <w:pStyle w:val="afb"/>
        <w:shd w:val="clear" w:color="auto" w:fill="FFFFFF"/>
        <w:spacing w:before="0" w:beforeAutospacing="0" w:after="0" w:afterAutospacing="0" w:line="204" w:lineRule="atLeast"/>
        <w:textAlignment w:val="baseline"/>
        <w:rPr>
          <w:color w:val="000000"/>
          <w:spacing w:val="1"/>
          <w:sz w:val="18"/>
          <w:szCs w:val="18"/>
        </w:rPr>
      </w:pPr>
      <w:proofErr w:type="gramStart"/>
      <w:r w:rsidRPr="001D2427">
        <w:rPr>
          <w:rFonts w:ascii="TimesNewRoman" w:eastAsia="Calibri" w:hAnsi="TimesNewRoman" w:cs="TimesNewRoman"/>
          <w:sz w:val="18"/>
          <w:szCs w:val="18"/>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от 04 июня 2021 года № 375,</w:t>
      </w:r>
      <w:r w:rsidRPr="001D2427">
        <w:rPr>
          <w:color w:val="000000"/>
          <w:spacing w:val="1"/>
          <w:sz w:val="18"/>
          <w:szCs w:val="18"/>
        </w:rPr>
        <w:br/>
        <w:t>_____________________________________________________________________________________________</w:t>
      </w:r>
      <w:r w:rsidRPr="001D2427">
        <w:rPr>
          <w:color w:val="000000"/>
          <w:spacing w:val="1"/>
          <w:sz w:val="18"/>
          <w:szCs w:val="18"/>
        </w:rPr>
        <w:br/>
        <w:t>                              (название тендера/двухэтапного тендера)</w:t>
      </w:r>
      <w:r w:rsidRPr="001D2427">
        <w:rPr>
          <w:color w:val="000000"/>
          <w:spacing w:val="1"/>
          <w:sz w:val="18"/>
          <w:szCs w:val="18"/>
        </w:rPr>
        <w:br/>
        <w:t>получение которой настоящим удостоверяется (указывается, если получена тендерная документация),</w:t>
      </w:r>
      <w:r w:rsidRPr="001D2427">
        <w:rPr>
          <w:color w:val="000000"/>
          <w:spacing w:val="1"/>
          <w:sz w:val="18"/>
          <w:szCs w:val="18"/>
        </w:rPr>
        <w:br/>
        <w:t>___________________________________, _________________________________________________________</w:t>
      </w:r>
      <w:r w:rsidRPr="001D2427">
        <w:rPr>
          <w:color w:val="000000"/>
          <w:spacing w:val="1"/>
          <w:sz w:val="18"/>
          <w:szCs w:val="18"/>
        </w:rPr>
        <w:br/>
        <w:t>_____________________________________________________________________________________________</w:t>
      </w:r>
      <w:r w:rsidRPr="001D2427">
        <w:rPr>
          <w:color w:val="000000"/>
          <w:spacing w:val="1"/>
          <w:sz w:val="18"/>
          <w:szCs w:val="18"/>
        </w:rPr>
        <w:br/>
        <w:t>(наименование потенциального поставщика) выражает согласие осуществить поставку товаров,</w:t>
      </w:r>
      <w:r w:rsidRPr="001D2427">
        <w:rPr>
          <w:color w:val="000000"/>
          <w:spacing w:val="1"/>
          <w:sz w:val="18"/>
          <w:szCs w:val="18"/>
        </w:rPr>
        <w:br/>
        <w:t>фармацевтических услуг в</w:t>
      </w:r>
      <w:proofErr w:type="gramEnd"/>
      <w:r w:rsidRPr="001D2427">
        <w:rPr>
          <w:color w:val="000000"/>
          <w:spacing w:val="1"/>
          <w:sz w:val="18"/>
          <w:szCs w:val="18"/>
        </w:rPr>
        <w:t xml:space="preserve"> </w:t>
      </w:r>
      <w:proofErr w:type="gramStart"/>
      <w:r w:rsidRPr="001D2427">
        <w:rPr>
          <w:color w:val="000000"/>
          <w:spacing w:val="1"/>
          <w:sz w:val="18"/>
          <w:szCs w:val="18"/>
        </w:rPr>
        <w:t>соответствии</w:t>
      </w:r>
      <w:proofErr w:type="gramEnd"/>
      <w:r w:rsidRPr="001D2427">
        <w:rPr>
          <w:color w:val="000000"/>
          <w:spacing w:val="1"/>
          <w:sz w:val="18"/>
          <w:szCs w:val="18"/>
        </w:rPr>
        <w:t xml:space="preserve"> с тендерной документацией (условиям объявления) по</w:t>
      </w:r>
      <w:r w:rsidRPr="001D2427">
        <w:rPr>
          <w:color w:val="000000"/>
          <w:spacing w:val="1"/>
          <w:sz w:val="18"/>
          <w:szCs w:val="18"/>
        </w:rPr>
        <w:br/>
        <w:t>следующим лотам:</w:t>
      </w:r>
      <w:r w:rsidRPr="001D2427">
        <w:rPr>
          <w:color w:val="000000"/>
          <w:spacing w:val="1"/>
          <w:sz w:val="18"/>
          <w:szCs w:val="18"/>
        </w:rPr>
        <w:br/>
        <w:t>_____________________________________________________________________________________________</w:t>
      </w:r>
      <w:r w:rsidRPr="001D2427">
        <w:rPr>
          <w:color w:val="000000"/>
          <w:spacing w:val="1"/>
          <w:sz w:val="18"/>
          <w:szCs w:val="18"/>
        </w:rPr>
        <w:br/>
        <w:t>(подробное описание товаров, фармацевтических услуг)</w:t>
      </w:r>
      <w:r w:rsidRPr="001D2427">
        <w:rPr>
          <w:color w:val="000000"/>
          <w:spacing w:val="1"/>
          <w:sz w:val="18"/>
          <w:szCs w:val="18"/>
        </w:rPr>
        <w:br/>
        <w:t>___________________________________________________________________________</w:t>
      </w:r>
      <w:r w:rsidRPr="001D2427">
        <w:rPr>
          <w:color w:val="000000"/>
          <w:spacing w:val="1"/>
          <w:sz w:val="18"/>
          <w:szCs w:val="18"/>
        </w:rPr>
        <w:br/>
        <w:t>___________________________________________________________________________</w:t>
      </w:r>
      <w:r w:rsidRPr="001D2427">
        <w:rPr>
          <w:color w:val="000000"/>
          <w:spacing w:val="1"/>
          <w:sz w:val="18"/>
          <w:szCs w:val="18"/>
        </w:rPr>
        <w:br/>
        <w:t>___________________________________________________________________________</w:t>
      </w:r>
      <w:r w:rsidRPr="001D2427">
        <w:rPr>
          <w:color w:val="000000"/>
          <w:spacing w:val="1"/>
          <w:sz w:val="18"/>
          <w:szCs w:val="18"/>
        </w:rPr>
        <w:br/>
        <w:t>___________________________________</w:t>
      </w:r>
      <w:r w:rsidRPr="001D2427">
        <w:rPr>
          <w:color w:val="000000"/>
          <w:spacing w:val="1"/>
          <w:sz w:val="18"/>
          <w:szCs w:val="18"/>
        </w:rPr>
        <w:br/>
        <w:t>      Настоящая тендерная заявка состоит из:</w:t>
      </w:r>
      <w:r w:rsidRPr="001D2427">
        <w:rPr>
          <w:color w:val="000000"/>
          <w:spacing w:val="1"/>
          <w:sz w:val="18"/>
          <w:szCs w:val="18"/>
        </w:rPr>
        <w:br/>
        <w:t>      1. _____________________________________________</w:t>
      </w:r>
    </w:p>
    <w:p w:rsidR="00826E01" w:rsidRPr="001D2427"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r w:rsidRPr="001D2427">
        <w:rPr>
          <w:color w:val="000000"/>
          <w:spacing w:val="1"/>
          <w:sz w:val="18"/>
          <w:szCs w:val="18"/>
        </w:rPr>
        <w:t>      2. _____________________________________________</w:t>
      </w:r>
      <w:r w:rsidRPr="001D2427">
        <w:rPr>
          <w:color w:val="000000"/>
          <w:spacing w:val="1"/>
          <w:sz w:val="18"/>
          <w:szCs w:val="18"/>
        </w:rPr>
        <w:br/>
        <w:t>      3. _____________________________________________</w:t>
      </w:r>
      <w:r w:rsidRPr="001D2427">
        <w:rPr>
          <w:color w:val="000000"/>
          <w:spacing w:val="1"/>
          <w:sz w:val="18"/>
          <w:szCs w:val="18"/>
        </w:rPr>
        <w:br/>
        <w:t>      Настоящая тендерная заявка действует в течение __________________ дней со дня вскрытия</w:t>
      </w:r>
      <w:r w:rsidRPr="001D2427">
        <w:rPr>
          <w:color w:val="000000"/>
          <w:spacing w:val="1"/>
          <w:sz w:val="18"/>
          <w:szCs w:val="18"/>
        </w:rPr>
        <w:br/>
        <w:t>                                                      (прописью)</w:t>
      </w:r>
      <w:r w:rsidRPr="001D2427">
        <w:rPr>
          <w:color w:val="000000"/>
          <w:spacing w:val="1"/>
          <w:sz w:val="18"/>
          <w:szCs w:val="18"/>
        </w:rPr>
        <w:br/>
        <w:t>конвертов с тендерными заявками.</w:t>
      </w:r>
    </w:p>
    <w:p w:rsidR="00826E01" w:rsidRPr="001D2427"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r w:rsidRPr="001D2427">
        <w:rPr>
          <w:color w:val="000000"/>
          <w:spacing w:val="1"/>
          <w:sz w:val="18"/>
          <w:szCs w:val="18"/>
        </w:rPr>
        <w:t>             Подпись, дата                                          должность, фамилия, имя, отчество</w:t>
      </w:r>
      <w:r w:rsidRPr="001D2427">
        <w:rPr>
          <w:color w:val="000000"/>
          <w:spacing w:val="1"/>
          <w:sz w:val="18"/>
          <w:szCs w:val="18"/>
        </w:rPr>
        <w:br/>
        <w:t>                                                                  (при его наличии)</w:t>
      </w:r>
    </w:p>
    <w:p w:rsidR="00826E01" w:rsidRPr="001D2427"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r w:rsidRPr="001D2427">
        <w:rPr>
          <w:color w:val="000000"/>
          <w:spacing w:val="1"/>
          <w:sz w:val="18"/>
          <w:szCs w:val="18"/>
        </w:rPr>
        <w:t>             Печать</w:t>
      </w:r>
      <w:r w:rsidRPr="001D2427">
        <w:rPr>
          <w:color w:val="000000"/>
          <w:spacing w:val="1"/>
          <w:sz w:val="18"/>
          <w:szCs w:val="18"/>
        </w:rPr>
        <w:br/>
        <w:t>      (при наличии)</w:t>
      </w:r>
    </w:p>
    <w:p w:rsidR="00826E01" w:rsidRPr="001D2427"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r w:rsidRPr="001D2427">
        <w:rPr>
          <w:color w:val="000000"/>
          <w:spacing w:val="1"/>
          <w:sz w:val="18"/>
          <w:szCs w:val="18"/>
        </w:rPr>
        <w:t>             </w:t>
      </w:r>
      <w:proofErr w:type="gramStart"/>
      <w:r w:rsidRPr="001D2427">
        <w:rPr>
          <w:color w:val="000000"/>
          <w:spacing w:val="1"/>
          <w:sz w:val="18"/>
          <w:szCs w:val="18"/>
        </w:rPr>
        <w:t>Имеющий</w:t>
      </w:r>
      <w:proofErr w:type="gramEnd"/>
      <w:r w:rsidRPr="001D2427">
        <w:rPr>
          <w:color w:val="000000"/>
          <w:spacing w:val="1"/>
          <w:sz w:val="18"/>
          <w:szCs w:val="18"/>
        </w:rPr>
        <w:t xml:space="preserve"> все полномочия подписать тендерную заявку от имени и по поручению ______________</w:t>
      </w:r>
      <w:r w:rsidRPr="001D2427">
        <w:rPr>
          <w:color w:val="000000"/>
          <w:spacing w:val="1"/>
          <w:sz w:val="18"/>
          <w:szCs w:val="18"/>
        </w:rPr>
        <w:br/>
        <w:t>____________________________________________________________________________________________</w:t>
      </w:r>
      <w:r w:rsidRPr="001D2427">
        <w:rPr>
          <w:color w:val="000000"/>
          <w:spacing w:val="1"/>
          <w:sz w:val="18"/>
          <w:szCs w:val="18"/>
        </w:rPr>
        <w:br/>
        <w:t>                        (наименование потенциального поставщика)</w:t>
      </w: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Default="00826E01" w:rsidP="00826E01">
      <w:pPr>
        <w:rPr>
          <w:sz w:val="18"/>
          <w:szCs w:val="18"/>
          <w:lang w:val="kk-KZ"/>
        </w:rPr>
      </w:pPr>
    </w:p>
    <w:p w:rsidR="00826E01" w:rsidRDefault="00826E01" w:rsidP="00826E01">
      <w:pPr>
        <w:rPr>
          <w:sz w:val="18"/>
          <w:szCs w:val="18"/>
          <w:lang w:val="kk-KZ"/>
        </w:rPr>
      </w:pPr>
    </w:p>
    <w:p w:rsidR="00826E01" w:rsidRDefault="00826E01" w:rsidP="00826E01">
      <w:pPr>
        <w:rPr>
          <w:sz w:val="18"/>
          <w:szCs w:val="18"/>
          <w:lang w:val="kk-KZ"/>
        </w:rPr>
      </w:pPr>
    </w:p>
    <w:p w:rsidR="00826E01" w:rsidRDefault="00826E01" w:rsidP="00826E01">
      <w:pPr>
        <w:rPr>
          <w:sz w:val="18"/>
          <w:szCs w:val="18"/>
          <w:lang w:val="kk-KZ"/>
        </w:rPr>
      </w:pPr>
    </w:p>
    <w:p w:rsidR="00826E01" w:rsidRDefault="00826E01" w:rsidP="00826E01">
      <w:pPr>
        <w:rPr>
          <w:sz w:val="18"/>
          <w:szCs w:val="18"/>
          <w:lang w:val="kk-KZ"/>
        </w:rPr>
      </w:pPr>
    </w:p>
    <w:p w:rsidR="00826E01" w:rsidRDefault="00826E01" w:rsidP="00826E01">
      <w:pPr>
        <w:rPr>
          <w:sz w:val="18"/>
          <w:szCs w:val="18"/>
          <w:lang w:val="kk-KZ"/>
        </w:rPr>
      </w:pPr>
    </w:p>
    <w:p w:rsidR="00826E01" w:rsidRDefault="00826E01"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Pr="001D2427" w:rsidRDefault="0040454B"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shd w:val="clear" w:color="auto" w:fill="FFFFFF"/>
        <w:spacing w:line="204" w:lineRule="atLeast"/>
        <w:jc w:val="right"/>
        <w:textAlignment w:val="baseline"/>
        <w:rPr>
          <w:b/>
          <w:bCs/>
          <w:color w:val="000000"/>
          <w:spacing w:val="1"/>
          <w:sz w:val="18"/>
          <w:szCs w:val="18"/>
          <w:bdr w:val="none" w:sz="0" w:space="0" w:color="auto" w:frame="1"/>
          <w:lang w:val="kk-KZ"/>
        </w:rPr>
      </w:pPr>
      <w:r w:rsidRPr="001D2427">
        <w:rPr>
          <w:b/>
          <w:bCs/>
          <w:color w:val="000000"/>
          <w:spacing w:val="1"/>
          <w:sz w:val="18"/>
          <w:szCs w:val="18"/>
          <w:bdr w:val="none" w:sz="0" w:space="0" w:color="auto" w:frame="1"/>
          <w:lang w:val="kk-KZ"/>
        </w:rPr>
        <w:t xml:space="preserve">Приложение </w:t>
      </w:r>
      <w:r w:rsidRPr="001D2427">
        <w:rPr>
          <w:b/>
          <w:bCs/>
          <w:color w:val="000000"/>
          <w:spacing w:val="1"/>
          <w:sz w:val="18"/>
          <w:szCs w:val="18"/>
          <w:bdr w:val="none" w:sz="0" w:space="0" w:color="auto" w:frame="1"/>
        </w:rPr>
        <w:t xml:space="preserve">4 </w:t>
      </w:r>
      <w:r w:rsidRPr="001D2427">
        <w:rPr>
          <w:b/>
          <w:bCs/>
          <w:color w:val="000000"/>
          <w:spacing w:val="1"/>
          <w:sz w:val="18"/>
          <w:szCs w:val="18"/>
          <w:bdr w:val="none" w:sz="0" w:space="0" w:color="auto" w:frame="1"/>
          <w:lang w:val="kk-KZ"/>
        </w:rPr>
        <w:t>к тендерной документации</w:t>
      </w:r>
    </w:p>
    <w:p w:rsidR="00826E01" w:rsidRPr="001D2427" w:rsidRDefault="00826E01" w:rsidP="00826E01">
      <w:pPr>
        <w:shd w:val="clear" w:color="auto" w:fill="FFFFFF"/>
        <w:spacing w:line="204" w:lineRule="atLeast"/>
        <w:jc w:val="center"/>
        <w:textAlignment w:val="baseline"/>
        <w:rPr>
          <w:b/>
          <w:bCs/>
          <w:color w:val="000000"/>
          <w:spacing w:val="1"/>
          <w:sz w:val="18"/>
          <w:szCs w:val="18"/>
          <w:bdr w:val="none" w:sz="0" w:space="0" w:color="auto" w:frame="1"/>
          <w:lang w:val="kk-KZ"/>
        </w:rPr>
      </w:pPr>
    </w:p>
    <w:p w:rsidR="00826E01" w:rsidRPr="001D2427" w:rsidRDefault="00826E01" w:rsidP="00826E01">
      <w:pPr>
        <w:shd w:val="clear" w:color="auto" w:fill="FFFFFF"/>
        <w:spacing w:line="204" w:lineRule="atLeast"/>
        <w:jc w:val="center"/>
        <w:textAlignment w:val="baseline"/>
        <w:rPr>
          <w:b/>
          <w:bCs/>
          <w:color w:val="000000"/>
          <w:spacing w:val="1"/>
          <w:sz w:val="18"/>
          <w:szCs w:val="18"/>
          <w:bdr w:val="none" w:sz="0" w:space="0" w:color="auto" w:frame="1"/>
          <w:lang w:val="kk-KZ"/>
        </w:rPr>
      </w:pPr>
    </w:p>
    <w:p w:rsidR="00826E01" w:rsidRPr="001D2427" w:rsidRDefault="00826E01" w:rsidP="00826E01">
      <w:pPr>
        <w:shd w:val="clear" w:color="auto" w:fill="FFFFFF"/>
        <w:spacing w:line="204" w:lineRule="atLeast"/>
        <w:jc w:val="center"/>
        <w:textAlignment w:val="baseline"/>
        <w:rPr>
          <w:b/>
          <w:bCs/>
          <w:color w:val="000000"/>
          <w:spacing w:val="1"/>
          <w:sz w:val="18"/>
          <w:szCs w:val="18"/>
          <w:bdr w:val="none" w:sz="0" w:space="0" w:color="auto" w:frame="1"/>
          <w:lang w:val="kk-KZ"/>
        </w:rPr>
      </w:pPr>
    </w:p>
    <w:p w:rsidR="00826E01" w:rsidRPr="001D2427" w:rsidRDefault="00826E01" w:rsidP="00826E01">
      <w:pPr>
        <w:shd w:val="clear" w:color="auto" w:fill="FFFFFF"/>
        <w:spacing w:line="204" w:lineRule="atLeast"/>
        <w:jc w:val="center"/>
        <w:textAlignment w:val="baseline"/>
        <w:rPr>
          <w:color w:val="000000"/>
          <w:spacing w:val="1"/>
          <w:sz w:val="18"/>
          <w:szCs w:val="18"/>
        </w:rPr>
      </w:pPr>
      <w:r w:rsidRPr="001D2427">
        <w:rPr>
          <w:b/>
          <w:bCs/>
          <w:color w:val="000000"/>
          <w:spacing w:val="1"/>
          <w:sz w:val="18"/>
          <w:szCs w:val="18"/>
          <w:bdr w:val="none" w:sz="0" w:space="0" w:color="auto" w:frame="1"/>
        </w:rPr>
        <w:t>Опись документов, прилагаемых</w:t>
      </w:r>
      <w:r w:rsidRPr="001D2427">
        <w:rPr>
          <w:b/>
          <w:bCs/>
          <w:color w:val="000000"/>
          <w:spacing w:val="1"/>
          <w:sz w:val="18"/>
          <w:szCs w:val="18"/>
          <w:bdr w:val="none" w:sz="0" w:space="0" w:color="auto" w:frame="1"/>
        </w:rPr>
        <w:br/>
        <w:t>                              к заявке потенциального поставщика</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firstRow="1" w:lastRow="0" w:firstColumn="1" w:lastColumn="0" w:noHBand="0" w:noVBand="1"/>
      </w:tblPr>
      <w:tblGrid>
        <w:gridCol w:w="291"/>
        <w:gridCol w:w="1673"/>
        <w:gridCol w:w="836"/>
        <w:gridCol w:w="1347"/>
        <w:gridCol w:w="1344"/>
        <w:gridCol w:w="3258"/>
        <w:gridCol w:w="476"/>
      </w:tblGrid>
      <w:tr w:rsidR="00826E01" w:rsidRPr="001D2427" w:rsidTr="005575FB">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line="204" w:lineRule="atLeast"/>
              <w:textAlignment w:val="baseline"/>
              <w:rPr>
                <w:color w:val="000000"/>
                <w:spacing w:val="1"/>
                <w:sz w:val="18"/>
                <w:szCs w:val="18"/>
              </w:rPr>
            </w:pPr>
            <w:r w:rsidRPr="001D2427">
              <w:rPr>
                <w:b/>
                <w:bCs/>
                <w:color w:val="000000"/>
                <w:spacing w:val="1"/>
                <w:sz w:val="18"/>
                <w:szCs w:val="18"/>
                <w:bdr w:val="none" w:sz="0" w:space="0" w:color="auto" w:frame="1"/>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line="204" w:lineRule="atLeast"/>
              <w:textAlignment w:val="baseline"/>
              <w:rPr>
                <w:color w:val="000000"/>
                <w:spacing w:val="1"/>
                <w:sz w:val="18"/>
                <w:szCs w:val="18"/>
              </w:rPr>
            </w:pPr>
            <w:r w:rsidRPr="001D2427">
              <w:rPr>
                <w:b/>
                <w:bCs/>
                <w:color w:val="000000"/>
                <w:spacing w:val="1"/>
                <w:sz w:val="18"/>
                <w:szCs w:val="18"/>
                <w:bdr w:val="none" w:sz="0" w:space="0" w:color="auto" w:frame="1"/>
              </w:rPr>
              <w:t>Наименование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line="204" w:lineRule="atLeast"/>
              <w:textAlignment w:val="baseline"/>
              <w:rPr>
                <w:color w:val="000000"/>
                <w:spacing w:val="1"/>
                <w:sz w:val="18"/>
                <w:szCs w:val="18"/>
              </w:rPr>
            </w:pPr>
            <w:r w:rsidRPr="001D2427">
              <w:rPr>
                <w:b/>
                <w:bCs/>
                <w:color w:val="000000"/>
                <w:spacing w:val="1"/>
                <w:sz w:val="18"/>
                <w:szCs w:val="18"/>
                <w:bdr w:val="none" w:sz="0" w:space="0" w:color="auto" w:frame="1"/>
              </w:rPr>
              <w:t>Дата и номер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line="204" w:lineRule="atLeast"/>
              <w:textAlignment w:val="baseline"/>
              <w:rPr>
                <w:color w:val="000000"/>
                <w:spacing w:val="1"/>
                <w:sz w:val="18"/>
                <w:szCs w:val="18"/>
              </w:rPr>
            </w:pPr>
            <w:r w:rsidRPr="001D2427">
              <w:rPr>
                <w:b/>
                <w:bCs/>
                <w:color w:val="000000"/>
                <w:spacing w:val="1"/>
                <w:sz w:val="18"/>
                <w:szCs w:val="18"/>
                <w:bdr w:val="none" w:sz="0" w:space="0" w:color="auto" w:frame="1"/>
              </w:rPr>
              <w:t>Краткое 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line="204" w:lineRule="atLeast"/>
              <w:textAlignment w:val="baseline"/>
              <w:rPr>
                <w:color w:val="000000"/>
                <w:spacing w:val="1"/>
                <w:sz w:val="18"/>
                <w:szCs w:val="18"/>
              </w:rPr>
            </w:pPr>
            <w:r w:rsidRPr="001D2427">
              <w:rPr>
                <w:b/>
                <w:bCs/>
                <w:color w:val="000000"/>
                <w:spacing w:val="1"/>
                <w:sz w:val="18"/>
                <w:szCs w:val="18"/>
                <w:bdr w:val="none" w:sz="0" w:space="0" w:color="auto" w:frame="1"/>
              </w:rPr>
              <w:t>Кем подписан документ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line="204" w:lineRule="atLeast"/>
              <w:textAlignment w:val="baseline"/>
              <w:rPr>
                <w:color w:val="000000"/>
                <w:spacing w:val="1"/>
                <w:sz w:val="18"/>
                <w:szCs w:val="18"/>
              </w:rPr>
            </w:pPr>
            <w:r w:rsidRPr="001D2427">
              <w:rPr>
                <w:b/>
                <w:bCs/>
                <w:color w:val="000000"/>
                <w:spacing w:val="1"/>
                <w:sz w:val="18"/>
                <w:szCs w:val="18"/>
                <w:bdr w:val="none" w:sz="0" w:space="0" w:color="auto" w:frame="1"/>
              </w:rPr>
              <w:t>Оригинал, копия, нотариально засвидетельствованная копия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line="204" w:lineRule="atLeast"/>
              <w:textAlignment w:val="baseline"/>
              <w:rPr>
                <w:color w:val="000000"/>
                <w:spacing w:val="1"/>
                <w:sz w:val="18"/>
                <w:szCs w:val="18"/>
              </w:rPr>
            </w:pPr>
            <w:r w:rsidRPr="001D2427">
              <w:rPr>
                <w:b/>
                <w:bCs/>
                <w:color w:val="000000"/>
                <w:spacing w:val="1"/>
                <w:sz w:val="18"/>
                <w:szCs w:val="18"/>
                <w:bdr w:val="none" w:sz="0" w:space="0" w:color="auto" w:frame="1"/>
              </w:rPr>
              <w:t>Стр.</w:t>
            </w:r>
          </w:p>
        </w:tc>
      </w:tr>
    </w:tbl>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en-US"/>
        </w:rPr>
      </w:pPr>
    </w:p>
    <w:p w:rsidR="00826E01" w:rsidRPr="001D2427" w:rsidRDefault="00826E01" w:rsidP="00826E01">
      <w:pPr>
        <w:rPr>
          <w:sz w:val="18"/>
          <w:szCs w:val="18"/>
          <w:lang w:val="en-US"/>
        </w:rPr>
      </w:pPr>
    </w:p>
    <w:p w:rsidR="00826E01" w:rsidRPr="001D2427" w:rsidRDefault="00826E01" w:rsidP="00826E01">
      <w:pPr>
        <w:rPr>
          <w:sz w:val="18"/>
          <w:szCs w:val="18"/>
          <w:lang w:val="en-US"/>
        </w:rPr>
      </w:pPr>
    </w:p>
    <w:p w:rsidR="00826E01" w:rsidRPr="001D2427" w:rsidRDefault="00826E01" w:rsidP="00826E01">
      <w:pPr>
        <w:rPr>
          <w:sz w:val="18"/>
          <w:szCs w:val="18"/>
          <w:lang w:val="en-US"/>
        </w:rPr>
      </w:pPr>
    </w:p>
    <w:p w:rsidR="00826E01" w:rsidRPr="001D2427" w:rsidRDefault="00826E01" w:rsidP="00826E01">
      <w:pPr>
        <w:rPr>
          <w:sz w:val="18"/>
          <w:szCs w:val="18"/>
          <w:lang w:val="kk-KZ"/>
        </w:rPr>
      </w:pPr>
    </w:p>
    <w:p w:rsidR="00826E01" w:rsidRDefault="00826E01"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40454B" w:rsidRDefault="0040454B" w:rsidP="00826E01">
      <w:pPr>
        <w:rPr>
          <w:sz w:val="18"/>
          <w:szCs w:val="18"/>
          <w:lang w:val="kk-KZ"/>
        </w:rPr>
      </w:pPr>
    </w:p>
    <w:p w:rsidR="00826E01"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rPr>
          <w:sz w:val="18"/>
          <w:szCs w:val="18"/>
          <w:lang w:val="kk-KZ"/>
        </w:rPr>
      </w:pPr>
    </w:p>
    <w:p w:rsidR="00826E01" w:rsidRPr="001D2427" w:rsidRDefault="00826E01" w:rsidP="00826E01">
      <w:pPr>
        <w:jc w:val="right"/>
        <w:rPr>
          <w:b/>
          <w:sz w:val="18"/>
          <w:szCs w:val="18"/>
          <w:lang w:val="kk-KZ"/>
        </w:rPr>
      </w:pPr>
      <w:r w:rsidRPr="001D2427">
        <w:rPr>
          <w:b/>
          <w:sz w:val="18"/>
          <w:szCs w:val="18"/>
          <w:lang w:val="kk-KZ"/>
        </w:rPr>
        <w:t xml:space="preserve">Приложение </w:t>
      </w:r>
      <w:r w:rsidRPr="001D2427">
        <w:rPr>
          <w:b/>
          <w:sz w:val="18"/>
          <w:szCs w:val="18"/>
        </w:rPr>
        <w:t>5</w:t>
      </w:r>
      <w:r w:rsidRPr="001D2427">
        <w:rPr>
          <w:b/>
          <w:sz w:val="18"/>
          <w:szCs w:val="18"/>
          <w:lang w:val="kk-KZ"/>
        </w:rPr>
        <w:t xml:space="preserve"> к тендерной документации</w:t>
      </w:r>
    </w:p>
    <w:p w:rsidR="00826E01" w:rsidRPr="001D2427" w:rsidRDefault="00826E01" w:rsidP="00826E01">
      <w:pPr>
        <w:jc w:val="right"/>
        <w:rPr>
          <w:sz w:val="18"/>
          <w:szCs w:val="18"/>
          <w:lang w:val="kk-KZ"/>
        </w:rPr>
      </w:pPr>
    </w:p>
    <w:p w:rsidR="00826E01" w:rsidRPr="001D2427" w:rsidRDefault="00826E01" w:rsidP="00826E01">
      <w:pPr>
        <w:shd w:val="clear" w:color="auto" w:fill="FFFFFF"/>
        <w:spacing w:line="204" w:lineRule="atLeast"/>
        <w:jc w:val="center"/>
        <w:textAlignment w:val="baseline"/>
        <w:rPr>
          <w:color w:val="000000"/>
          <w:spacing w:val="1"/>
          <w:sz w:val="18"/>
          <w:szCs w:val="18"/>
        </w:rPr>
      </w:pPr>
      <w:r w:rsidRPr="001D2427">
        <w:rPr>
          <w:b/>
          <w:bCs/>
          <w:color w:val="000000"/>
          <w:spacing w:val="1"/>
          <w:sz w:val="18"/>
          <w:szCs w:val="18"/>
          <w:bdr w:val="none" w:sz="0" w:space="0" w:color="auto" w:frame="1"/>
        </w:rPr>
        <w:t>Таблица цен потенциального поставщика</w:t>
      </w:r>
      <w:r w:rsidRPr="001D2427">
        <w:rPr>
          <w:b/>
          <w:bCs/>
          <w:color w:val="000000"/>
          <w:spacing w:val="1"/>
          <w:sz w:val="18"/>
          <w:szCs w:val="18"/>
          <w:bdr w:val="none" w:sz="0" w:space="0" w:color="auto" w:frame="1"/>
        </w:rPr>
        <w:br/>
        <w:t>                  (наименование потенциального поставщика,</w:t>
      </w:r>
      <w:r w:rsidRPr="001D2427">
        <w:rPr>
          <w:b/>
          <w:bCs/>
          <w:color w:val="000000"/>
          <w:spacing w:val="1"/>
          <w:sz w:val="18"/>
          <w:szCs w:val="18"/>
          <w:bdr w:val="none" w:sz="0" w:space="0" w:color="auto" w:frame="1"/>
        </w:rPr>
        <w:br/>
        <w:t>                  заполняется отдельно на каждый лот)</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firstRow="1" w:lastRow="0" w:firstColumn="1" w:lastColumn="0" w:noHBand="0" w:noVBand="1"/>
      </w:tblPr>
      <w:tblGrid>
        <w:gridCol w:w="290"/>
        <w:gridCol w:w="7323"/>
        <w:gridCol w:w="1612"/>
      </w:tblGrid>
      <w:tr w:rsidR="00826E01" w:rsidRPr="001D2427" w:rsidTr="005575FB">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line="204" w:lineRule="atLeast"/>
              <w:textAlignment w:val="baseline"/>
              <w:rPr>
                <w:color w:val="000000"/>
                <w:spacing w:val="1"/>
                <w:sz w:val="18"/>
                <w:szCs w:val="18"/>
              </w:rPr>
            </w:pPr>
            <w:r w:rsidRPr="001D2427">
              <w:rPr>
                <w:b/>
                <w:bCs/>
                <w:color w:val="000000"/>
                <w:spacing w:val="1"/>
                <w:sz w:val="18"/>
                <w:szCs w:val="18"/>
                <w:bdr w:val="none" w:sz="0" w:space="0" w:color="auto" w:frame="1"/>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line="204" w:lineRule="atLeast"/>
              <w:textAlignment w:val="baseline"/>
              <w:rPr>
                <w:color w:val="000000"/>
                <w:spacing w:val="1"/>
                <w:sz w:val="18"/>
                <w:szCs w:val="18"/>
              </w:rPr>
            </w:pPr>
            <w:r w:rsidRPr="001D2427">
              <w:rPr>
                <w:b/>
                <w:bCs/>
                <w:color w:val="000000"/>
                <w:spacing w:val="1"/>
                <w:sz w:val="18"/>
                <w:szCs w:val="18"/>
                <w:bdr w:val="none" w:sz="0" w:space="0" w:color="auto" w:frame="1"/>
              </w:rPr>
              <w:t>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line="204" w:lineRule="atLeast"/>
              <w:textAlignment w:val="baseline"/>
              <w:rPr>
                <w:color w:val="000000"/>
                <w:spacing w:val="1"/>
                <w:sz w:val="18"/>
                <w:szCs w:val="18"/>
              </w:rPr>
            </w:pPr>
            <w:r w:rsidRPr="001D2427">
              <w:rPr>
                <w:b/>
                <w:bCs/>
                <w:color w:val="000000"/>
                <w:spacing w:val="1"/>
                <w:sz w:val="18"/>
                <w:szCs w:val="18"/>
                <w:bdr w:val="none" w:sz="0" w:space="0" w:color="auto" w:frame="1"/>
              </w:rPr>
              <w:t>наименование товаров</w:t>
            </w:r>
          </w:p>
        </w:tc>
      </w:tr>
      <w:tr w:rsidR="00826E01" w:rsidRPr="001D2427" w:rsidTr="005575FB">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jc w:val="center"/>
              <w:textAlignment w:val="baseline"/>
              <w:rPr>
                <w:color w:val="000000"/>
                <w:spacing w:val="1"/>
                <w:sz w:val="18"/>
                <w:szCs w:val="18"/>
              </w:rPr>
            </w:pPr>
            <w:r w:rsidRPr="001D2427">
              <w:rPr>
                <w:color w:val="000000"/>
                <w:spacing w:val="1"/>
                <w:sz w:val="18"/>
                <w:szCs w:val="18"/>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jc w:val="center"/>
              <w:textAlignment w:val="baseline"/>
              <w:rPr>
                <w:color w:val="000000"/>
                <w:spacing w:val="1"/>
                <w:sz w:val="18"/>
                <w:szCs w:val="18"/>
              </w:rPr>
            </w:pPr>
            <w:r w:rsidRPr="001D2427">
              <w:rPr>
                <w:color w:val="000000"/>
                <w:spacing w:val="1"/>
                <w:sz w:val="18"/>
                <w:szCs w:val="18"/>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jc w:val="center"/>
              <w:textAlignment w:val="baseline"/>
              <w:rPr>
                <w:color w:val="000000"/>
                <w:spacing w:val="1"/>
                <w:sz w:val="18"/>
                <w:szCs w:val="18"/>
              </w:rPr>
            </w:pPr>
            <w:r w:rsidRPr="001D2427">
              <w:rPr>
                <w:color w:val="000000"/>
                <w:spacing w:val="1"/>
                <w:sz w:val="18"/>
                <w:szCs w:val="18"/>
              </w:rPr>
              <w:t>3</w:t>
            </w:r>
          </w:p>
        </w:tc>
      </w:tr>
      <w:tr w:rsidR="00826E01" w:rsidRPr="001D2427" w:rsidTr="005575FB">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jc w:val="center"/>
              <w:textAlignment w:val="baseline"/>
              <w:rPr>
                <w:color w:val="000000"/>
                <w:spacing w:val="1"/>
                <w:sz w:val="18"/>
                <w:szCs w:val="18"/>
              </w:rPr>
            </w:pPr>
            <w:r w:rsidRPr="001D2427">
              <w:rPr>
                <w:color w:val="000000"/>
                <w:spacing w:val="1"/>
                <w:sz w:val="18"/>
                <w:szCs w:val="18"/>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textAlignment w:val="baseline"/>
              <w:rPr>
                <w:color w:val="000000"/>
                <w:spacing w:val="1"/>
                <w:sz w:val="18"/>
                <w:szCs w:val="18"/>
              </w:rPr>
            </w:pPr>
            <w:r w:rsidRPr="001D2427">
              <w:rPr>
                <w:color w:val="000000"/>
                <w:spacing w:val="1"/>
                <w:sz w:val="18"/>
                <w:szCs w:val="18"/>
              </w:rPr>
              <w:t>Краткое описание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rPr>
                <w:color w:val="000000"/>
                <w:sz w:val="18"/>
                <w:szCs w:val="18"/>
              </w:rPr>
            </w:pPr>
          </w:p>
        </w:tc>
      </w:tr>
      <w:tr w:rsidR="00826E01" w:rsidRPr="001D2427" w:rsidTr="005575FB">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jc w:val="center"/>
              <w:textAlignment w:val="baseline"/>
              <w:rPr>
                <w:color w:val="000000"/>
                <w:spacing w:val="1"/>
                <w:sz w:val="18"/>
                <w:szCs w:val="18"/>
              </w:rPr>
            </w:pPr>
            <w:r w:rsidRPr="001D2427">
              <w:rPr>
                <w:color w:val="000000"/>
                <w:spacing w:val="1"/>
                <w:sz w:val="18"/>
                <w:szCs w:val="18"/>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textAlignment w:val="baseline"/>
              <w:rPr>
                <w:color w:val="000000"/>
                <w:spacing w:val="1"/>
                <w:sz w:val="18"/>
                <w:szCs w:val="18"/>
              </w:rPr>
            </w:pPr>
            <w:r w:rsidRPr="001D2427">
              <w:rPr>
                <w:color w:val="000000"/>
                <w:spacing w:val="1"/>
                <w:sz w:val="18"/>
                <w:szCs w:val="18"/>
              </w:rPr>
              <w:t>Страна происхождения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rPr>
                <w:color w:val="000000"/>
                <w:sz w:val="18"/>
                <w:szCs w:val="18"/>
              </w:rPr>
            </w:pPr>
          </w:p>
        </w:tc>
      </w:tr>
      <w:tr w:rsidR="00826E01" w:rsidRPr="001D2427" w:rsidTr="005575FB">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jc w:val="center"/>
              <w:textAlignment w:val="baseline"/>
              <w:rPr>
                <w:color w:val="000000"/>
                <w:spacing w:val="1"/>
                <w:sz w:val="18"/>
                <w:szCs w:val="18"/>
              </w:rPr>
            </w:pPr>
            <w:r w:rsidRPr="001D2427">
              <w:rPr>
                <w:color w:val="000000"/>
                <w:spacing w:val="1"/>
                <w:sz w:val="18"/>
                <w:szCs w:val="18"/>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textAlignment w:val="baseline"/>
              <w:rPr>
                <w:color w:val="000000"/>
                <w:spacing w:val="1"/>
                <w:sz w:val="18"/>
                <w:szCs w:val="18"/>
              </w:rPr>
            </w:pPr>
            <w:r w:rsidRPr="001D2427">
              <w:rPr>
                <w:color w:val="000000"/>
                <w:spacing w:val="1"/>
                <w:sz w:val="18"/>
                <w:szCs w:val="18"/>
              </w:rPr>
              <w:t>Завод-изготовитель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rPr>
                <w:color w:val="000000"/>
                <w:sz w:val="18"/>
                <w:szCs w:val="18"/>
              </w:rPr>
            </w:pPr>
          </w:p>
        </w:tc>
      </w:tr>
      <w:tr w:rsidR="00826E01" w:rsidRPr="001D2427" w:rsidTr="005575FB">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jc w:val="center"/>
              <w:textAlignment w:val="baseline"/>
              <w:rPr>
                <w:color w:val="000000"/>
                <w:spacing w:val="1"/>
                <w:sz w:val="18"/>
                <w:szCs w:val="18"/>
              </w:rPr>
            </w:pPr>
            <w:r w:rsidRPr="001D2427">
              <w:rPr>
                <w:color w:val="000000"/>
                <w:spacing w:val="1"/>
                <w:sz w:val="18"/>
                <w:szCs w:val="18"/>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textAlignment w:val="baseline"/>
              <w:rPr>
                <w:color w:val="000000"/>
                <w:spacing w:val="1"/>
                <w:sz w:val="18"/>
                <w:szCs w:val="18"/>
              </w:rPr>
            </w:pPr>
            <w:r w:rsidRPr="001D2427">
              <w:rPr>
                <w:color w:val="000000"/>
                <w:spacing w:val="1"/>
                <w:sz w:val="18"/>
                <w:szCs w:val="18"/>
              </w:rPr>
              <w:t>Единица измерения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rPr>
                <w:color w:val="000000"/>
                <w:sz w:val="18"/>
                <w:szCs w:val="18"/>
              </w:rPr>
            </w:pPr>
          </w:p>
        </w:tc>
      </w:tr>
      <w:tr w:rsidR="00826E01" w:rsidRPr="001D2427" w:rsidTr="005575FB">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jc w:val="center"/>
              <w:textAlignment w:val="baseline"/>
              <w:rPr>
                <w:color w:val="000000"/>
                <w:spacing w:val="1"/>
                <w:sz w:val="18"/>
                <w:szCs w:val="18"/>
              </w:rPr>
            </w:pPr>
            <w:r w:rsidRPr="001D2427">
              <w:rPr>
                <w:color w:val="000000"/>
                <w:spacing w:val="1"/>
                <w:sz w:val="18"/>
                <w:szCs w:val="18"/>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textAlignment w:val="baseline"/>
              <w:rPr>
                <w:color w:val="000000"/>
                <w:spacing w:val="1"/>
                <w:sz w:val="18"/>
                <w:szCs w:val="18"/>
              </w:rPr>
            </w:pPr>
            <w:r w:rsidRPr="001D2427">
              <w:rPr>
                <w:color w:val="000000"/>
                <w:spacing w:val="1"/>
                <w:sz w:val="18"/>
                <w:szCs w:val="18"/>
              </w:rPr>
              <w:t xml:space="preserve">Цена ________ за единицу </w:t>
            </w:r>
            <w:proofErr w:type="gramStart"/>
            <w:r w:rsidRPr="001D2427">
              <w:rPr>
                <w:color w:val="000000"/>
                <w:spacing w:val="1"/>
                <w:sz w:val="18"/>
                <w:szCs w:val="18"/>
              </w:rPr>
              <w:t>в</w:t>
            </w:r>
            <w:proofErr w:type="gramEnd"/>
            <w:r w:rsidRPr="001D2427">
              <w:rPr>
                <w:color w:val="000000"/>
                <w:spacing w:val="1"/>
                <w:sz w:val="18"/>
                <w:szCs w:val="18"/>
              </w:rPr>
              <w:t xml:space="preserve"> ____ </w:t>
            </w:r>
            <w:proofErr w:type="gramStart"/>
            <w:r w:rsidRPr="001D2427">
              <w:rPr>
                <w:color w:val="000000"/>
                <w:spacing w:val="1"/>
                <w:sz w:val="18"/>
                <w:szCs w:val="18"/>
              </w:rPr>
              <w:t>на</w:t>
            </w:r>
            <w:proofErr w:type="gramEnd"/>
            <w:r w:rsidRPr="001D2427">
              <w:rPr>
                <w:color w:val="000000"/>
                <w:spacing w:val="1"/>
                <w:sz w:val="18"/>
                <w:szCs w:val="18"/>
              </w:rPr>
              <w:t xml:space="preserve"> условиях ________________ ИНКОТЕРМС 2010</w:t>
            </w:r>
            <w:r w:rsidRPr="001D2427">
              <w:rPr>
                <w:color w:val="000000"/>
                <w:spacing w:val="1"/>
                <w:sz w:val="18"/>
                <w:szCs w:val="18"/>
              </w:rPr>
              <w:br/>
              <w:t>(пункт назначения)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rPr>
                <w:color w:val="000000"/>
                <w:sz w:val="18"/>
                <w:szCs w:val="18"/>
              </w:rPr>
            </w:pPr>
          </w:p>
        </w:tc>
      </w:tr>
      <w:tr w:rsidR="00826E01" w:rsidRPr="001D2427" w:rsidTr="005575FB">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jc w:val="center"/>
              <w:textAlignment w:val="baseline"/>
              <w:rPr>
                <w:color w:val="000000"/>
                <w:spacing w:val="1"/>
                <w:sz w:val="18"/>
                <w:szCs w:val="18"/>
              </w:rPr>
            </w:pPr>
            <w:r w:rsidRPr="001D2427">
              <w:rPr>
                <w:color w:val="000000"/>
                <w:spacing w:val="1"/>
                <w:sz w:val="18"/>
                <w:szCs w:val="18"/>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textAlignment w:val="baseline"/>
              <w:rPr>
                <w:color w:val="000000"/>
                <w:spacing w:val="1"/>
                <w:sz w:val="18"/>
                <w:szCs w:val="18"/>
              </w:rPr>
            </w:pPr>
            <w:r w:rsidRPr="001D2427">
              <w:rPr>
                <w:color w:val="000000"/>
                <w:spacing w:val="1"/>
                <w:sz w:val="18"/>
                <w:szCs w:val="18"/>
              </w:rPr>
              <w:t>Количество (объем)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rPr>
                <w:color w:val="000000"/>
                <w:sz w:val="18"/>
                <w:szCs w:val="18"/>
              </w:rPr>
            </w:pPr>
          </w:p>
        </w:tc>
      </w:tr>
      <w:tr w:rsidR="00826E01" w:rsidRPr="001D2427" w:rsidTr="005575FB">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jc w:val="center"/>
              <w:textAlignment w:val="baseline"/>
              <w:rPr>
                <w:color w:val="000000"/>
                <w:spacing w:val="1"/>
                <w:sz w:val="18"/>
                <w:szCs w:val="18"/>
              </w:rPr>
            </w:pPr>
            <w:r w:rsidRPr="001D2427">
              <w:rPr>
                <w:color w:val="000000"/>
                <w:spacing w:val="1"/>
                <w:sz w:val="18"/>
                <w:szCs w:val="18"/>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textAlignment w:val="baseline"/>
              <w:rPr>
                <w:color w:val="000000"/>
                <w:spacing w:val="1"/>
                <w:sz w:val="18"/>
                <w:szCs w:val="18"/>
              </w:rPr>
            </w:pPr>
            <w:r w:rsidRPr="001D2427">
              <w:rPr>
                <w:color w:val="000000"/>
                <w:spacing w:val="1"/>
                <w:sz w:val="18"/>
                <w:szCs w:val="18"/>
              </w:rPr>
              <w:t>Всего цена = стр.5 х стр.6,</w:t>
            </w:r>
            <w:r w:rsidRPr="001D2427">
              <w:rPr>
                <w:color w:val="000000"/>
                <w:spacing w:val="1"/>
                <w:sz w:val="18"/>
                <w:szCs w:val="18"/>
              </w:rPr>
              <w:br/>
            </w:r>
            <w:proofErr w:type="gramStart"/>
            <w:r w:rsidRPr="001D2427">
              <w:rPr>
                <w:color w:val="000000"/>
                <w:spacing w:val="1"/>
                <w:sz w:val="18"/>
                <w:szCs w:val="18"/>
              </w:rPr>
              <w:t>в</w:t>
            </w:r>
            <w:proofErr w:type="gramEnd"/>
            <w:r w:rsidRPr="001D2427">
              <w:rPr>
                <w:color w:val="000000"/>
                <w:spacing w:val="1"/>
                <w:sz w:val="18"/>
                <w:szCs w:val="18"/>
              </w:rPr>
              <w:t xml:space="preserve"> ____</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rPr>
                <w:color w:val="000000"/>
                <w:sz w:val="18"/>
                <w:szCs w:val="18"/>
              </w:rPr>
            </w:pPr>
          </w:p>
        </w:tc>
      </w:tr>
      <w:tr w:rsidR="00826E01" w:rsidRPr="001D2427" w:rsidTr="005575FB">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jc w:val="center"/>
              <w:textAlignment w:val="baseline"/>
              <w:rPr>
                <w:color w:val="000000"/>
                <w:spacing w:val="1"/>
                <w:sz w:val="18"/>
                <w:szCs w:val="18"/>
              </w:rPr>
            </w:pPr>
            <w:r w:rsidRPr="001D2427">
              <w:rPr>
                <w:color w:val="000000"/>
                <w:spacing w:val="1"/>
                <w:sz w:val="18"/>
                <w:szCs w:val="18"/>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textAlignment w:val="baseline"/>
              <w:rPr>
                <w:color w:val="000000"/>
                <w:spacing w:val="1"/>
                <w:sz w:val="18"/>
                <w:szCs w:val="18"/>
              </w:rPr>
            </w:pPr>
            <w:r w:rsidRPr="001D2427">
              <w:rPr>
                <w:color w:val="000000"/>
                <w:spacing w:val="1"/>
                <w:sz w:val="18"/>
                <w:szCs w:val="18"/>
              </w:rPr>
              <w:t xml:space="preserve">Общая цена, </w:t>
            </w:r>
            <w:proofErr w:type="gramStart"/>
            <w:r w:rsidRPr="001D2427">
              <w:rPr>
                <w:color w:val="000000"/>
                <w:spacing w:val="1"/>
                <w:sz w:val="18"/>
                <w:szCs w:val="18"/>
              </w:rPr>
              <w:t>в</w:t>
            </w:r>
            <w:proofErr w:type="gramEnd"/>
            <w:r w:rsidRPr="001D2427">
              <w:rPr>
                <w:color w:val="000000"/>
                <w:spacing w:val="1"/>
                <w:sz w:val="18"/>
                <w:szCs w:val="18"/>
              </w:rPr>
              <w:t xml:space="preserve"> ________ </w:t>
            </w:r>
            <w:proofErr w:type="gramStart"/>
            <w:r w:rsidRPr="001D2427">
              <w:rPr>
                <w:color w:val="000000"/>
                <w:spacing w:val="1"/>
                <w:sz w:val="18"/>
                <w:szCs w:val="18"/>
              </w:rPr>
              <w:t>на</w:t>
            </w:r>
            <w:proofErr w:type="gramEnd"/>
            <w:r w:rsidRPr="001D2427">
              <w:rPr>
                <w:color w:val="000000"/>
                <w:spacing w:val="1"/>
                <w:sz w:val="18"/>
                <w:szCs w:val="18"/>
              </w:rPr>
              <w:t xml:space="preserve"> условиях</w:t>
            </w:r>
            <w:r w:rsidRPr="001D2427">
              <w:rPr>
                <w:color w:val="000000"/>
                <w:spacing w:val="1"/>
                <w:sz w:val="18"/>
                <w:szCs w:val="18"/>
              </w:rPr>
              <w:br/>
              <w:t>___________________ ИНКОТЕРМС 2010</w:t>
            </w:r>
            <w:r w:rsidRPr="001D2427">
              <w:rPr>
                <w:color w:val="000000"/>
                <w:spacing w:val="1"/>
                <w:sz w:val="18"/>
                <w:szCs w:val="18"/>
              </w:rPr>
              <w:br/>
              <w:t>(пункт назначения, DDP)</w:t>
            </w:r>
            <w:r w:rsidRPr="001D2427">
              <w:rPr>
                <w:color w:val="000000"/>
                <w:spacing w:val="1"/>
                <w:sz w:val="18"/>
                <w:szCs w:val="18"/>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1D2427">
              <w:rPr>
                <w:color w:val="000000"/>
                <w:spacing w:val="1"/>
                <w:sz w:val="18"/>
                <w:szCs w:val="18"/>
              </w:rPr>
              <w:br/>
              <w:t> </w:t>
            </w:r>
            <w:r w:rsidRPr="001D2427">
              <w:rPr>
                <w:color w:val="000000"/>
                <w:spacing w:val="1"/>
                <w:sz w:val="18"/>
                <w:szCs w:val="18"/>
              </w:rPr>
              <w:br/>
              <w:t>Потенциальный поставщик вправе указать другие затраты, в том числе:</w:t>
            </w:r>
            <w:r w:rsidRPr="001D2427">
              <w:rPr>
                <w:color w:val="000000"/>
                <w:spacing w:val="1"/>
                <w:sz w:val="18"/>
                <w:szCs w:val="18"/>
              </w:rPr>
              <w:br/>
              <w:t>8.1.</w:t>
            </w:r>
            <w:r w:rsidRPr="001D2427">
              <w:rPr>
                <w:color w:val="000000"/>
                <w:spacing w:val="1"/>
                <w:sz w:val="18"/>
                <w:szCs w:val="18"/>
              </w:rPr>
              <w:br/>
              <w:t>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rPr>
                <w:color w:val="000000"/>
                <w:sz w:val="18"/>
                <w:szCs w:val="18"/>
              </w:rPr>
            </w:pPr>
          </w:p>
        </w:tc>
      </w:tr>
      <w:tr w:rsidR="00826E01" w:rsidRPr="001D2427" w:rsidTr="005575FB">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jc w:val="center"/>
              <w:textAlignment w:val="baseline"/>
              <w:rPr>
                <w:color w:val="000000"/>
                <w:spacing w:val="1"/>
                <w:sz w:val="18"/>
                <w:szCs w:val="18"/>
              </w:rPr>
            </w:pPr>
            <w:r w:rsidRPr="001D2427">
              <w:rPr>
                <w:color w:val="000000"/>
                <w:spacing w:val="1"/>
                <w:sz w:val="18"/>
                <w:szCs w:val="18"/>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2" w:type="dxa"/>
              <w:left w:w="54" w:type="dxa"/>
              <w:bottom w:w="32" w:type="dxa"/>
              <w:right w:w="54" w:type="dxa"/>
            </w:tcMar>
            <w:hideMark/>
          </w:tcPr>
          <w:p w:rsidR="00826E01" w:rsidRPr="001D2427" w:rsidRDefault="00826E01" w:rsidP="005575FB">
            <w:pPr>
              <w:spacing w:after="360" w:line="204" w:lineRule="atLeast"/>
              <w:textAlignment w:val="baseline"/>
              <w:rPr>
                <w:color w:val="000000"/>
                <w:spacing w:val="1"/>
                <w:sz w:val="18"/>
                <w:szCs w:val="18"/>
              </w:rPr>
            </w:pPr>
            <w:r w:rsidRPr="001D2427">
              <w:rPr>
                <w:color w:val="000000"/>
                <w:spacing w:val="1"/>
                <w:sz w:val="18"/>
                <w:szCs w:val="18"/>
              </w:rPr>
              <w:t>Размер скидки, в случае ее предоставления</w:t>
            </w:r>
            <w:r w:rsidRPr="001D2427">
              <w:rPr>
                <w:color w:val="000000"/>
                <w:spacing w:val="1"/>
                <w:sz w:val="18"/>
                <w:szCs w:val="18"/>
              </w:rPr>
              <w:br/>
              <w:t>9.1.</w:t>
            </w:r>
            <w:r w:rsidRPr="001D2427">
              <w:rPr>
                <w:color w:val="000000"/>
                <w:spacing w:val="1"/>
                <w:sz w:val="18"/>
                <w:szCs w:val="18"/>
              </w:rPr>
              <w:br/>
              <w:t>9.2.</w:t>
            </w:r>
          </w:p>
        </w:tc>
        <w:tc>
          <w:tcPr>
            <w:tcW w:w="0" w:type="auto"/>
            <w:shd w:val="clear" w:color="auto" w:fill="auto"/>
            <w:vAlign w:val="bottom"/>
            <w:hideMark/>
          </w:tcPr>
          <w:p w:rsidR="00826E01" w:rsidRPr="001D2427" w:rsidRDefault="00826E01" w:rsidP="005575FB">
            <w:pPr>
              <w:rPr>
                <w:sz w:val="18"/>
                <w:szCs w:val="18"/>
              </w:rPr>
            </w:pPr>
          </w:p>
        </w:tc>
      </w:tr>
    </w:tbl>
    <w:p w:rsidR="00826E01" w:rsidRPr="001D2427" w:rsidRDefault="00826E01" w:rsidP="00826E01">
      <w:pPr>
        <w:jc w:val="right"/>
        <w:rPr>
          <w:sz w:val="18"/>
          <w:szCs w:val="18"/>
          <w:lang w:val="kk-KZ"/>
        </w:rPr>
      </w:pPr>
    </w:p>
    <w:p w:rsidR="00826E01" w:rsidRPr="001D2427"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r w:rsidRPr="001D2427">
        <w:rPr>
          <w:color w:val="000000"/>
          <w:spacing w:val="1"/>
          <w:sz w:val="18"/>
          <w:szCs w:val="18"/>
        </w:rPr>
        <w:t> ______________                                          __________________________________</w:t>
      </w:r>
      <w:r w:rsidRPr="001D2427">
        <w:rPr>
          <w:color w:val="000000"/>
          <w:spacing w:val="1"/>
          <w:sz w:val="18"/>
          <w:szCs w:val="18"/>
        </w:rPr>
        <w:br/>
        <w:t>      Подпись, дата                                          должность, фамилия, имя, отчество</w:t>
      </w:r>
      <w:r w:rsidRPr="001D2427">
        <w:rPr>
          <w:color w:val="000000"/>
          <w:spacing w:val="1"/>
          <w:sz w:val="18"/>
          <w:szCs w:val="18"/>
        </w:rPr>
        <w:br/>
        <w:t>                                                                  (при его наличии)</w:t>
      </w:r>
    </w:p>
    <w:p w:rsidR="00826E01" w:rsidRPr="001D2427"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r w:rsidRPr="001D2427">
        <w:rPr>
          <w:color w:val="000000"/>
          <w:spacing w:val="1"/>
          <w:sz w:val="18"/>
          <w:szCs w:val="18"/>
        </w:rPr>
        <w:t>             Печать</w:t>
      </w:r>
      <w:r w:rsidRPr="001D2427">
        <w:rPr>
          <w:color w:val="000000"/>
          <w:spacing w:val="1"/>
          <w:sz w:val="18"/>
          <w:szCs w:val="18"/>
        </w:rPr>
        <w:br/>
        <w:t>      (при наличии)</w:t>
      </w:r>
    </w:p>
    <w:p w:rsidR="00826E01" w:rsidRPr="001D2427" w:rsidRDefault="00826E01" w:rsidP="00826E01">
      <w:pPr>
        <w:jc w:val="right"/>
        <w:rPr>
          <w:b/>
          <w:sz w:val="18"/>
          <w:szCs w:val="18"/>
          <w:lang w:val="kk-KZ"/>
        </w:rPr>
      </w:pPr>
      <w:r w:rsidRPr="001D2427">
        <w:rPr>
          <w:b/>
          <w:sz w:val="18"/>
          <w:szCs w:val="18"/>
          <w:lang w:val="kk-KZ"/>
        </w:rPr>
        <w:br w:type="page"/>
      </w:r>
      <w:r w:rsidRPr="001D2427">
        <w:rPr>
          <w:b/>
          <w:sz w:val="18"/>
          <w:szCs w:val="18"/>
          <w:lang w:val="kk-KZ"/>
        </w:rPr>
        <w:lastRenderedPageBreak/>
        <w:t xml:space="preserve">Приложение </w:t>
      </w:r>
      <w:r w:rsidRPr="001D2427">
        <w:rPr>
          <w:b/>
          <w:sz w:val="18"/>
          <w:szCs w:val="18"/>
        </w:rPr>
        <w:t>6</w:t>
      </w:r>
      <w:r w:rsidRPr="001D2427">
        <w:rPr>
          <w:b/>
          <w:sz w:val="18"/>
          <w:szCs w:val="18"/>
          <w:lang w:val="kk-KZ"/>
        </w:rPr>
        <w:t xml:space="preserve"> к тендерной документации</w:t>
      </w:r>
    </w:p>
    <w:p w:rsidR="00826E01" w:rsidRPr="001D2427" w:rsidRDefault="00826E01" w:rsidP="00826E01">
      <w:pPr>
        <w:jc w:val="right"/>
        <w:rPr>
          <w:sz w:val="18"/>
          <w:szCs w:val="18"/>
          <w:lang w:val="kk-KZ"/>
        </w:rPr>
      </w:pPr>
    </w:p>
    <w:p w:rsidR="00826E01" w:rsidRPr="001D2427" w:rsidRDefault="00826E01" w:rsidP="00826E01">
      <w:pPr>
        <w:pStyle w:val="afb"/>
        <w:shd w:val="clear" w:color="auto" w:fill="FFFFFF"/>
        <w:spacing w:before="0" w:beforeAutospacing="0" w:after="0" w:afterAutospacing="0" w:line="204" w:lineRule="atLeast"/>
        <w:jc w:val="center"/>
        <w:textAlignment w:val="baseline"/>
        <w:rPr>
          <w:color w:val="000000"/>
          <w:spacing w:val="1"/>
          <w:sz w:val="18"/>
          <w:szCs w:val="18"/>
        </w:rPr>
      </w:pPr>
      <w:r w:rsidRPr="001D2427">
        <w:rPr>
          <w:b/>
          <w:bCs/>
          <w:color w:val="000000"/>
          <w:spacing w:val="1"/>
          <w:sz w:val="18"/>
          <w:szCs w:val="18"/>
          <w:bdr w:val="none" w:sz="0" w:space="0" w:color="auto" w:frame="1"/>
        </w:rPr>
        <w:t>Банковская гарантия</w:t>
      </w:r>
    </w:p>
    <w:p w:rsidR="00826E01" w:rsidRPr="001D2427"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r w:rsidRPr="001D2427">
        <w:rPr>
          <w:color w:val="000000"/>
          <w:spacing w:val="1"/>
          <w:sz w:val="18"/>
          <w:szCs w:val="18"/>
        </w:rPr>
        <w:t>      Наименование банка __________________________________________________________________________</w:t>
      </w:r>
      <w:r w:rsidRPr="001D2427">
        <w:rPr>
          <w:color w:val="000000"/>
          <w:spacing w:val="1"/>
          <w:sz w:val="18"/>
          <w:szCs w:val="18"/>
        </w:rPr>
        <w:br/>
        <w:t>(наименование и реквизиты банка)</w:t>
      </w:r>
      <w:r w:rsidRPr="001D2427">
        <w:rPr>
          <w:color w:val="000000"/>
          <w:spacing w:val="1"/>
          <w:sz w:val="18"/>
          <w:szCs w:val="18"/>
        </w:rPr>
        <w:br/>
        <w:t>Кому ________________________________________________________________________________________</w:t>
      </w:r>
      <w:r w:rsidRPr="001D2427">
        <w:rPr>
          <w:color w:val="000000"/>
          <w:spacing w:val="1"/>
          <w:sz w:val="18"/>
          <w:szCs w:val="18"/>
        </w:rPr>
        <w:br/>
        <w:t>      (наименование и реквизиты заказчика, организатора закупа)</w:t>
      </w:r>
    </w:p>
    <w:p w:rsidR="00826E01" w:rsidRPr="001D2427"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r w:rsidRPr="001D2427">
        <w:rPr>
          <w:color w:val="000000"/>
          <w:spacing w:val="1"/>
          <w:sz w:val="18"/>
          <w:szCs w:val="18"/>
        </w:rPr>
        <w:t>                                     Гарантийное обязательство № ____</w:t>
      </w:r>
    </w:p>
    <w:p w:rsidR="00826E01" w:rsidRPr="001D2427"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r w:rsidRPr="001D2427">
        <w:rPr>
          <w:color w:val="000000"/>
          <w:spacing w:val="1"/>
          <w:sz w:val="18"/>
          <w:szCs w:val="18"/>
        </w:rPr>
        <w:t>      __________________                                                      "____" ___________ _____ г.</w:t>
      </w:r>
      <w:r w:rsidRPr="001D2427">
        <w:rPr>
          <w:color w:val="000000"/>
          <w:spacing w:val="1"/>
          <w:sz w:val="18"/>
          <w:szCs w:val="18"/>
        </w:rPr>
        <w:br/>
        <w:t>(местонахождение)</w:t>
      </w:r>
    </w:p>
    <w:p w:rsidR="00826E01" w:rsidRPr="001D2427"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r w:rsidRPr="001D2427">
        <w:rPr>
          <w:color w:val="000000"/>
          <w:spacing w:val="1"/>
          <w:sz w:val="18"/>
          <w:szCs w:val="18"/>
        </w:rPr>
        <w:t>             Мы были проинформированы,</w:t>
      </w:r>
      <w:r w:rsidRPr="001D2427">
        <w:rPr>
          <w:color w:val="000000"/>
          <w:spacing w:val="1"/>
          <w:sz w:val="18"/>
          <w:szCs w:val="18"/>
        </w:rPr>
        <w:br/>
        <w:t>что _________________________________________________________________________________________</w:t>
      </w:r>
      <w:r w:rsidRPr="001D2427">
        <w:rPr>
          <w:color w:val="000000"/>
          <w:spacing w:val="1"/>
          <w:sz w:val="18"/>
          <w:szCs w:val="18"/>
        </w:rPr>
        <w:br/>
        <w:t>                        (наименование потенциального поставщика)</w:t>
      </w:r>
      <w:r w:rsidRPr="001D2427">
        <w:rPr>
          <w:color w:val="000000"/>
          <w:spacing w:val="1"/>
          <w:sz w:val="18"/>
          <w:szCs w:val="18"/>
        </w:rPr>
        <w:br/>
        <w:t>в дальнейшем "Поставщик", принимает участие в тендере по закупке _________________________________</w:t>
      </w:r>
      <w:r w:rsidRPr="001D2427">
        <w:rPr>
          <w:color w:val="000000"/>
          <w:spacing w:val="1"/>
          <w:sz w:val="18"/>
          <w:szCs w:val="18"/>
        </w:rPr>
        <w:br/>
        <w:t>__________________________________, организованном ____________________________________________</w:t>
      </w:r>
      <w:r w:rsidRPr="001D2427">
        <w:rPr>
          <w:color w:val="000000"/>
          <w:spacing w:val="1"/>
          <w:sz w:val="18"/>
          <w:szCs w:val="18"/>
        </w:rPr>
        <w:br/>
        <w:t>                                                      (наименование заказчика, организатора закупа</w:t>
      </w:r>
      <w:r w:rsidRPr="001D2427">
        <w:rPr>
          <w:color w:val="000000"/>
          <w:spacing w:val="1"/>
          <w:sz w:val="18"/>
          <w:szCs w:val="18"/>
        </w:rPr>
        <w:br/>
        <w:t>и готов осуществить поставку (оказать услугу)_____________________ на общую сумму ____________ тенге</w:t>
      </w:r>
      <w:proofErr w:type="gramStart"/>
      <w:r w:rsidRPr="001D2427">
        <w:rPr>
          <w:color w:val="000000"/>
          <w:spacing w:val="1"/>
          <w:sz w:val="18"/>
          <w:szCs w:val="18"/>
        </w:rPr>
        <w:t>.</w:t>
      </w:r>
      <w:proofErr w:type="gramEnd"/>
      <w:r w:rsidRPr="001D2427">
        <w:rPr>
          <w:color w:val="000000"/>
          <w:spacing w:val="1"/>
          <w:sz w:val="18"/>
          <w:szCs w:val="18"/>
        </w:rPr>
        <w:br/>
        <w:t>(</w:t>
      </w:r>
      <w:proofErr w:type="gramStart"/>
      <w:r w:rsidRPr="001D2427">
        <w:rPr>
          <w:color w:val="000000"/>
          <w:spacing w:val="1"/>
          <w:sz w:val="18"/>
          <w:szCs w:val="18"/>
        </w:rPr>
        <w:t>н</w:t>
      </w:r>
      <w:proofErr w:type="gramEnd"/>
      <w:r w:rsidRPr="001D2427">
        <w:rPr>
          <w:color w:val="000000"/>
          <w:spacing w:val="1"/>
          <w:sz w:val="18"/>
          <w:szCs w:val="18"/>
        </w:rPr>
        <w:t>аименование и объем товаров, работ и услуг) (прописью)</w:t>
      </w:r>
    </w:p>
    <w:p w:rsidR="00826E01" w:rsidRPr="001D2427"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r w:rsidRPr="001D2427">
        <w:rPr>
          <w:color w:val="000000"/>
          <w:spacing w:val="1"/>
          <w:sz w:val="18"/>
          <w:szCs w:val="18"/>
        </w:rPr>
        <w:t>             Тендерной документацией от "___" _________ _______ г. по проведению вышеназванных закупок</w:t>
      </w:r>
      <w:r w:rsidRPr="001D2427">
        <w:rPr>
          <w:color w:val="000000"/>
          <w:spacing w:val="1"/>
          <w:sz w:val="18"/>
          <w:szCs w:val="18"/>
        </w:rPr>
        <w:br/>
        <w:t>предусмотрено внесение потенциальными поставщиками обеспечения тендерной заявки в виде банковской</w:t>
      </w:r>
      <w:r w:rsidRPr="001D2427">
        <w:rPr>
          <w:color w:val="000000"/>
          <w:spacing w:val="1"/>
          <w:sz w:val="18"/>
          <w:szCs w:val="18"/>
        </w:rPr>
        <w:br/>
        <w:t>гарантии.</w:t>
      </w:r>
      <w:r w:rsidRPr="001D2427">
        <w:rPr>
          <w:color w:val="000000"/>
          <w:spacing w:val="1"/>
          <w:sz w:val="18"/>
          <w:szCs w:val="18"/>
        </w:rPr>
        <w:br/>
        <w:t>      </w:t>
      </w:r>
      <w:proofErr w:type="gramStart"/>
      <w:r w:rsidRPr="001D2427">
        <w:rPr>
          <w:color w:val="000000"/>
          <w:spacing w:val="1"/>
          <w:sz w:val="18"/>
          <w:szCs w:val="18"/>
        </w:rPr>
        <w:t>В связи с этим, мы ________________________ настоящим берем на себя</w:t>
      </w:r>
      <w:r w:rsidRPr="001D2427">
        <w:rPr>
          <w:color w:val="000000"/>
          <w:spacing w:val="1"/>
          <w:sz w:val="18"/>
          <w:szCs w:val="18"/>
        </w:rPr>
        <w:br/>
        <w:t>      (наименование банка)</w:t>
      </w:r>
      <w:r w:rsidRPr="001D2427">
        <w:rPr>
          <w:color w:val="000000"/>
          <w:spacing w:val="1"/>
          <w:sz w:val="18"/>
          <w:szCs w:val="18"/>
        </w:rPr>
        <w:br/>
        <w:t>безотзывное обязательство выплатить Вам по Вашему требованию сумму, равную</w:t>
      </w:r>
      <w:r w:rsidRPr="001D2427">
        <w:rPr>
          <w:color w:val="000000"/>
          <w:spacing w:val="1"/>
          <w:sz w:val="18"/>
          <w:szCs w:val="18"/>
        </w:rPr>
        <w:br/>
        <w:t>______________________________________________________________________________________________</w:t>
      </w:r>
      <w:r w:rsidRPr="001D2427">
        <w:rPr>
          <w:color w:val="000000"/>
          <w:spacing w:val="1"/>
          <w:sz w:val="18"/>
          <w:szCs w:val="18"/>
        </w:rPr>
        <w:br/>
        <w:t>                                    (сумма в цифрах и прописью)</w:t>
      </w:r>
      <w:r w:rsidRPr="001D2427">
        <w:rPr>
          <w:color w:val="000000"/>
          <w:spacing w:val="1"/>
          <w:sz w:val="18"/>
          <w:szCs w:val="18"/>
        </w:rPr>
        <w:br/>
        <w:t>по получении Вашего письменного требования на оплату, а также письменного подтверждения того, что</w:t>
      </w:r>
      <w:r w:rsidRPr="001D2427">
        <w:rPr>
          <w:color w:val="000000"/>
          <w:spacing w:val="1"/>
          <w:sz w:val="18"/>
          <w:szCs w:val="18"/>
        </w:rPr>
        <w:br/>
        <w:t>Поставщик:</w:t>
      </w:r>
      <w:r w:rsidRPr="001D2427">
        <w:rPr>
          <w:color w:val="000000"/>
          <w:spacing w:val="1"/>
          <w:sz w:val="18"/>
          <w:szCs w:val="18"/>
        </w:rPr>
        <w:br/>
        <w:t>      1) отозвал или изменил тендерную заявку после истечения окончательного срока приема тендерных</w:t>
      </w:r>
      <w:r w:rsidRPr="001D2427">
        <w:rPr>
          <w:color w:val="000000"/>
          <w:spacing w:val="1"/>
          <w:sz w:val="18"/>
          <w:szCs w:val="18"/>
        </w:rPr>
        <w:br/>
        <w:t>заявок;</w:t>
      </w:r>
      <w:proofErr w:type="gramEnd"/>
      <w:r w:rsidRPr="001D2427">
        <w:rPr>
          <w:color w:val="000000"/>
          <w:spacing w:val="1"/>
          <w:sz w:val="18"/>
          <w:szCs w:val="18"/>
        </w:rPr>
        <w:br/>
        <w:t>      2) победитель уклонился от заключения договора закупа после признания победителем тендера;</w:t>
      </w:r>
      <w:r w:rsidRPr="001D2427">
        <w:rPr>
          <w:color w:val="000000"/>
          <w:spacing w:val="1"/>
          <w:sz w:val="18"/>
          <w:szCs w:val="18"/>
        </w:rPr>
        <w:br/>
        <w:t>      3) победитель не внес либо несвоевременно внес гарантийное обеспечение договора закупа или</w:t>
      </w:r>
      <w:r w:rsidRPr="001D2427">
        <w:rPr>
          <w:color w:val="000000"/>
          <w:spacing w:val="1"/>
          <w:sz w:val="18"/>
          <w:szCs w:val="18"/>
        </w:rPr>
        <w:br/>
        <w:t>договора на оказание фармацевтических услуг.</w:t>
      </w:r>
      <w:r w:rsidRPr="001D2427">
        <w:rPr>
          <w:color w:val="000000"/>
          <w:spacing w:val="1"/>
          <w:sz w:val="18"/>
          <w:szCs w:val="18"/>
        </w:rPr>
        <w:br/>
        <w:t>      Данная гарантия вступает в силу со дня вскрытия конвертов с тендерными заявками.</w:t>
      </w:r>
      <w:r w:rsidRPr="001D2427">
        <w:rPr>
          <w:color w:val="000000"/>
          <w:spacing w:val="1"/>
          <w:sz w:val="18"/>
          <w:szCs w:val="18"/>
        </w:rPr>
        <w:br/>
        <w:t>      Данная гарантия действует до окончательного срока действия тендерной заявки Поставщика на</w:t>
      </w:r>
      <w:r w:rsidRPr="001D2427">
        <w:rPr>
          <w:color w:val="000000"/>
          <w:spacing w:val="1"/>
          <w:sz w:val="18"/>
          <w:szCs w:val="18"/>
        </w:rPr>
        <w:br/>
        <w:t>участие в тендере. Если срок действия тендерной заявки продлен, то данное гарантийное обязательство</w:t>
      </w:r>
      <w:r w:rsidRPr="001D2427">
        <w:rPr>
          <w:color w:val="000000"/>
          <w:spacing w:val="1"/>
          <w:sz w:val="18"/>
          <w:szCs w:val="18"/>
        </w:rPr>
        <w:br/>
        <w:t>продлевается на такой же срок.</w:t>
      </w:r>
    </w:p>
    <w:p w:rsidR="00826E01" w:rsidRPr="001D2427"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r w:rsidRPr="001D2427">
        <w:rPr>
          <w:color w:val="000000"/>
          <w:spacing w:val="1"/>
          <w:sz w:val="18"/>
          <w:szCs w:val="18"/>
        </w:rPr>
        <w:t>             Подпись гаранта                                                            Дата и адрес</w:t>
      </w:r>
    </w:p>
    <w:p w:rsidR="00826E01" w:rsidRPr="00826E01"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r w:rsidRPr="001D2427">
        <w:rPr>
          <w:color w:val="000000"/>
          <w:spacing w:val="1"/>
          <w:sz w:val="18"/>
          <w:szCs w:val="18"/>
        </w:rPr>
        <w:t>             Печать</w:t>
      </w:r>
      <w:r w:rsidRPr="001D2427">
        <w:rPr>
          <w:color w:val="000000"/>
          <w:spacing w:val="1"/>
          <w:sz w:val="18"/>
          <w:szCs w:val="18"/>
        </w:rPr>
        <w:br/>
        <w:t>      (при наличии)</w:t>
      </w:r>
    </w:p>
    <w:p w:rsidR="00826E01" w:rsidRPr="00826E01"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p>
    <w:p w:rsidR="00826E01" w:rsidRPr="00826E01"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p>
    <w:p w:rsidR="00826E01" w:rsidRPr="00826E01"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p>
    <w:p w:rsidR="00826E01" w:rsidRPr="00826E01"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p>
    <w:p w:rsidR="00826E01" w:rsidRPr="00826E01" w:rsidRDefault="00826E01" w:rsidP="00826E01">
      <w:pPr>
        <w:pStyle w:val="afb"/>
        <w:shd w:val="clear" w:color="auto" w:fill="FFFFFF"/>
        <w:spacing w:before="0" w:beforeAutospacing="0" w:after="360" w:afterAutospacing="0" w:line="204" w:lineRule="atLeast"/>
        <w:textAlignment w:val="baseline"/>
        <w:rPr>
          <w:color w:val="000000"/>
          <w:spacing w:val="1"/>
          <w:sz w:val="18"/>
          <w:szCs w:val="18"/>
        </w:rPr>
      </w:pPr>
    </w:p>
    <w:p w:rsidR="00826E01" w:rsidRDefault="00826E01" w:rsidP="00826E01">
      <w:pPr>
        <w:rPr>
          <w:sz w:val="24"/>
          <w:szCs w:val="24"/>
        </w:rPr>
      </w:pPr>
    </w:p>
    <w:p w:rsidR="0040454B" w:rsidRDefault="0040454B" w:rsidP="00826E01">
      <w:pPr>
        <w:rPr>
          <w:sz w:val="24"/>
          <w:szCs w:val="24"/>
        </w:rPr>
      </w:pPr>
    </w:p>
    <w:p w:rsidR="0040454B" w:rsidRDefault="0040454B" w:rsidP="00826E01">
      <w:pPr>
        <w:rPr>
          <w:sz w:val="24"/>
          <w:szCs w:val="24"/>
        </w:rPr>
      </w:pPr>
    </w:p>
    <w:p w:rsidR="0040454B" w:rsidRDefault="0040454B" w:rsidP="00826E01">
      <w:pPr>
        <w:rPr>
          <w:sz w:val="24"/>
          <w:szCs w:val="24"/>
        </w:rPr>
      </w:pPr>
    </w:p>
    <w:p w:rsidR="0040454B" w:rsidRPr="0064210C" w:rsidRDefault="0040454B" w:rsidP="0040454B">
      <w:pPr>
        <w:ind w:firstLine="6237"/>
        <w:contextualSpacing/>
        <w:jc w:val="right"/>
        <w:rPr>
          <w:sz w:val="18"/>
          <w:szCs w:val="18"/>
        </w:rPr>
      </w:pPr>
      <w:r w:rsidRPr="0064210C">
        <w:rPr>
          <w:sz w:val="18"/>
          <w:szCs w:val="18"/>
        </w:rPr>
        <w:lastRenderedPageBreak/>
        <w:t>Приложение 7 к тендерной документации</w:t>
      </w:r>
    </w:p>
    <w:p w:rsidR="0040454B" w:rsidRPr="0064210C" w:rsidRDefault="0040454B" w:rsidP="0040454B">
      <w:pPr>
        <w:ind w:firstLine="6237"/>
        <w:contextualSpacing/>
        <w:rPr>
          <w:sz w:val="18"/>
          <w:szCs w:val="18"/>
        </w:rPr>
      </w:pPr>
    </w:p>
    <w:p w:rsidR="0040454B" w:rsidRPr="0064210C" w:rsidRDefault="0040454B" w:rsidP="0040454B">
      <w:pPr>
        <w:jc w:val="center"/>
        <w:textAlignment w:val="baseline"/>
        <w:rPr>
          <w:b/>
          <w:bCs/>
          <w:sz w:val="18"/>
          <w:szCs w:val="18"/>
        </w:rPr>
      </w:pPr>
    </w:p>
    <w:p w:rsidR="0040454B" w:rsidRPr="0064210C" w:rsidRDefault="0040454B" w:rsidP="0040454B">
      <w:pPr>
        <w:jc w:val="center"/>
        <w:rPr>
          <w:b/>
          <w:color w:val="000000"/>
          <w:sz w:val="18"/>
          <w:szCs w:val="18"/>
        </w:rPr>
      </w:pPr>
      <w:r w:rsidRPr="0064210C">
        <w:rPr>
          <w:b/>
          <w:color w:val="000000"/>
          <w:sz w:val="18"/>
          <w:szCs w:val="18"/>
        </w:rPr>
        <w:t xml:space="preserve">Типовой договор закупа лекарственных средств и (или) медицинских изделий </w:t>
      </w:r>
    </w:p>
    <w:p w:rsidR="0040454B" w:rsidRPr="0064210C" w:rsidRDefault="0040454B" w:rsidP="0040454B">
      <w:pPr>
        <w:jc w:val="center"/>
        <w:rPr>
          <w:b/>
          <w:color w:val="000000"/>
          <w:sz w:val="18"/>
          <w:szCs w:val="18"/>
        </w:rPr>
      </w:pPr>
      <w:r w:rsidRPr="0064210C">
        <w:rPr>
          <w:b/>
          <w:color w:val="000000"/>
          <w:sz w:val="18"/>
          <w:szCs w:val="18"/>
        </w:rPr>
        <w:t>(между Заказчиком и Поставщиком)</w:t>
      </w:r>
    </w:p>
    <w:p w:rsidR="0040454B" w:rsidRPr="0064210C" w:rsidRDefault="0040454B" w:rsidP="0040454B">
      <w:pPr>
        <w:jc w:val="center"/>
        <w:rPr>
          <w:sz w:val="18"/>
          <w:szCs w:val="18"/>
        </w:rPr>
      </w:pPr>
    </w:p>
    <w:p w:rsidR="0040454B" w:rsidRPr="0064210C" w:rsidRDefault="0040454B" w:rsidP="0040454B">
      <w:pPr>
        <w:jc w:val="both"/>
        <w:rPr>
          <w:color w:val="000000"/>
          <w:sz w:val="18"/>
          <w:szCs w:val="18"/>
        </w:rPr>
      </w:pPr>
      <w:bookmarkStart w:id="14" w:name="z116"/>
      <w:r w:rsidRPr="0064210C">
        <w:rPr>
          <w:color w:val="000000"/>
          <w:sz w:val="18"/>
          <w:szCs w:val="18"/>
        </w:rPr>
        <w:t>____________________                                                                                                           «___» __________ _____</w:t>
      </w:r>
      <w:proofErr w:type="gramStart"/>
      <w:r w:rsidRPr="0064210C">
        <w:rPr>
          <w:color w:val="000000"/>
          <w:sz w:val="18"/>
          <w:szCs w:val="18"/>
        </w:rPr>
        <w:t>г</w:t>
      </w:r>
      <w:proofErr w:type="gramEnd"/>
      <w:r w:rsidRPr="0064210C">
        <w:rPr>
          <w:color w:val="000000"/>
          <w:sz w:val="18"/>
          <w:szCs w:val="18"/>
        </w:rPr>
        <w:t>.</w:t>
      </w:r>
    </w:p>
    <w:p w:rsidR="0040454B" w:rsidRPr="0064210C" w:rsidRDefault="0040454B" w:rsidP="0040454B">
      <w:pPr>
        <w:rPr>
          <w:sz w:val="18"/>
          <w:szCs w:val="18"/>
        </w:rPr>
      </w:pPr>
      <w:r w:rsidRPr="0064210C">
        <w:rPr>
          <w:color w:val="000000"/>
          <w:sz w:val="18"/>
          <w:szCs w:val="18"/>
        </w:rPr>
        <w:t>(местонахождение)</w:t>
      </w:r>
    </w:p>
    <w:p w:rsidR="0040454B" w:rsidRPr="0064210C" w:rsidRDefault="0040454B" w:rsidP="0040454B">
      <w:pPr>
        <w:ind w:firstLine="709"/>
        <w:contextualSpacing/>
        <w:jc w:val="both"/>
        <w:rPr>
          <w:color w:val="000000"/>
          <w:sz w:val="18"/>
          <w:szCs w:val="18"/>
        </w:rPr>
      </w:pPr>
      <w:bookmarkStart w:id="15" w:name="z117"/>
      <w:bookmarkEnd w:id="14"/>
    </w:p>
    <w:p w:rsidR="0040454B" w:rsidRPr="0064210C" w:rsidRDefault="0040454B" w:rsidP="0040454B">
      <w:pPr>
        <w:ind w:firstLine="709"/>
        <w:contextualSpacing/>
        <w:jc w:val="both"/>
        <w:rPr>
          <w:color w:val="000000"/>
          <w:sz w:val="18"/>
          <w:szCs w:val="18"/>
        </w:rPr>
      </w:pPr>
      <w:proofErr w:type="gramStart"/>
      <w:r w:rsidRPr="0064210C">
        <w:rPr>
          <w:color w:val="000000"/>
          <w:sz w:val="18"/>
          <w:szCs w:val="18"/>
        </w:rPr>
        <w:t xml:space="preserve">________________________(полное наименование Заказчика), именуемый </w:t>
      </w:r>
      <w:bookmarkStart w:id="16" w:name="z118"/>
      <w:bookmarkEnd w:id="15"/>
      <w:r w:rsidRPr="0064210C">
        <w:rPr>
          <w:color w:val="000000"/>
          <w:sz w:val="18"/>
          <w:szCs w:val="18"/>
        </w:rPr>
        <w:t xml:space="preserve">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w:t>
      </w:r>
      <w:r w:rsidRPr="0064210C">
        <w:rPr>
          <w:bCs/>
          <w:sz w:val="18"/>
          <w:szCs w:val="18"/>
        </w:rPr>
        <w:t>организации и проведения закупа лекарственных средств, медицинских</w:t>
      </w:r>
      <w:proofErr w:type="gramEnd"/>
      <w:r w:rsidRPr="0064210C">
        <w:rPr>
          <w:bCs/>
          <w:sz w:val="18"/>
          <w:szCs w:val="18"/>
        </w:rPr>
        <w:t xml:space="preserve"> </w:t>
      </w:r>
      <w:proofErr w:type="gramStart"/>
      <w:r w:rsidRPr="0064210C">
        <w:rPr>
          <w:bCs/>
          <w:sz w:val="18"/>
          <w:szCs w:val="18"/>
        </w:rPr>
        <w:t xml:space="preserve">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64210C">
        <w:rPr>
          <w:sz w:val="18"/>
          <w:szCs w:val="18"/>
        </w:rPr>
        <w:t xml:space="preserve">постановлением  Правительства Республики Казахстан от 4 июня 2021 года № 375 </w:t>
      </w:r>
      <w:r w:rsidRPr="0064210C">
        <w:rPr>
          <w:color w:val="000000"/>
          <w:sz w:val="18"/>
          <w:szCs w:val="18"/>
        </w:rPr>
        <w:t>(далее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w:t>
      </w:r>
      <w:r w:rsidRPr="0064210C">
        <w:rPr>
          <w:b/>
          <w:color w:val="000000"/>
          <w:sz w:val="18"/>
          <w:szCs w:val="18"/>
        </w:rPr>
        <w:t xml:space="preserve"> </w:t>
      </w:r>
      <w:r w:rsidRPr="0064210C">
        <w:rPr>
          <w:color w:val="000000"/>
          <w:sz w:val="18"/>
          <w:szCs w:val="18"/>
        </w:rPr>
        <w:t>лекарственных средств и (или) медицинских изделий</w:t>
      </w:r>
      <w:proofErr w:type="gramEnd"/>
      <w:r w:rsidRPr="0064210C">
        <w:rPr>
          <w:color w:val="000000"/>
          <w:sz w:val="18"/>
          <w:szCs w:val="18"/>
        </w:rPr>
        <w:t xml:space="preserve">/Договор на оказание фармацевтических услуг (далее – Договор) и пришли к соглашению о нижеследующем: </w:t>
      </w:r>
    </w:p>
    <w:bookmarkEnd w:id="16"/>
    <w:p w:rsidR="0040454B" w:rsidRPr="0064210C" w:rsidRDefault="0040454B" w:rsidP="0040454B">
      <w:pPr>
        <w:ind w:firstLine="709"/>
        <w:jc w:val="center"/>
        <w:rPr>
          <w:b/>
          <w:sz w:val="18"/>
          <w:szCs w:val="18"/>
        </w:rPr>
      </w:pPr>
    </w:p>
    <w:p w:rsidR="0040454B" w:rsidRPr="0064210C" w:rsidRDefault="0040454B" w:rsidP="0040454B">
      <w:pPr>
        <w:ind w:firstLine="709"/>
        <w:jc w:val="center"/>
        <w:rPr>
          <w:b/>
          <w:sz w:val="18"/>
          <w:szCs w:val="18"/>
        </w:rPr>
      </w:pPr>
      <w:r w:rsidRPr="0064210C">
        <w:rPr>
          <w:b/>
          <w:sz w:val="18"/>
          <w:szCs w:val="18"/>
        </w:rPr>
        <w:t>Глава 1. Термины, применяемые в Договоре</w:t>
      </w:r>
    </w:p>
    <w:p w:rsidR="0040454B" w:rsidRPr="0064210C" w:rsidRDefault="0040454B" w:rsidP="0040454B">
      <w:pPr>
        <w:ind w:firstLine="709"/>
        <w:jc w:val="center"/>
        <w:rPr>
          <w:b/>
          <w:sz w:val="18"/>
          <w:szCs w:val="18"/>
        </w:rPr>
      </w:pPr>
    </w:p>
    <w:p w:rsidR="0040454B" w:rsidRPr="0064210C" w:rsidRDefault="0040454B" w:rsidP="0040454B">
      <w:pPr>
        <w:ind w:firstLine="709"/>
        <w:contextualSpacing/>
        <w:jc w:val="both"/>
        <w:rPr>
          <w:color w:val="000000"/>
          <w:sz w:val="18"/>
          <w:szCs w:val="18"/>
        </w:rPr>
      </w:pPr>
      <w:r w:rsidRPr="0064210C">
        <w:rPr>
          <w:color w:val="000000"/>
          <w:sz w:val="18"/>
          <w:szCs w:val="18"/>
        </w:rPr>
        <w:t>1. В данном Договоре нижеперечисленные понятия будут иметь следующее толкование:</w:t>
      </w:r>
    </w:p>
    <w:p w:rsidR="0040454B" w:rsidRPr="0064210C" w:rsidRDefault="0040454B" w:rsidP="0040454B">
      <w:pPr>
        <w:ind w:firstLine="709"/>
        <w:contextualSpacing/>
        <w:jc w:val="both"/>
        <w:rPr>
          <w:color w:val="000000"/>
          <w:sz w:val="18"/>
          <w:szCs w:val="18"/>
        </w:rPr>
      </w:pPr>
      <w:r w:rsidRPr="0064210C">
        <w:rPr>
          <w:color w:val="000000"/>
          <w:sz w:val="18"/>
          <w:szCs w:val="18"/>
        </w:rPr>
        <w:t>1) Договор – гражданско-правовой акт, заключенный между Заказчиком и Поставщиком в соответствии с</w:t>
      </w:r>
      <w:r w:rsidRPr="0064210C">
        <w:rPr>
          <w:sz w:val="18"/>
          <w:szCs w:val="18"/>
        </w:rPr>
        <w:t xml:space="preserve">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r w:rsidRPr="0064210C">
        <w:rPr>
          <w:color w:val="000000"/>
          <w:sz w:val="18"/>
          <w:szCs w:val="18"/>
        </w:rPr>
        <w:t xml:space="preserve">; </w:t>
      </w:r>
    </w:p>
    <w:p w:rsidR="0040454B" w:rsidRPr="0064210C" w:rsidRDefault="0040454B" w:rsidP="0040454B">
      <w:pPr>
        <w:ind w:firstLine="709"/>
        <w:contextualSpacing/>
        <w:jc w:val="both"/>
        <w:rPr>
          <w:color w:val="000000"/>
          <w:sz w:val="18"/>
          <w:szCs w:val="18"/>
        </w:rPr>
      </w:pPr>
      <w:r w:rsidRPr="0064210C">
        <w:rPr>
          <w:color w:val="000000"/>
          <w:sz w:val="18"/>
          <w:szCs w:val="18"/>
        </w:rPr>
        <w:t xml:space="preserve">2) цена Договора </w:t>
      </w:r>
      <w:r w:rsidRPr="0064210C">
        <w:rPr>
          <w:sz w:val="18"/>
          <w:szCs w:val="18"/>
        </w:rPr>
        <w:t>– сумма, которая должна быть выплачена Заказчиком Единому дистрибьютору в соответствии с условиями Договора</w:t>
      </w:r>
      <w:r w:rsidRPr="0064210C">
        <w:rPr>
          <w:color w:val="000000"/>
          <w:sz w:val="18"/>
          <w:szCs w:val="18"/>
        </w:rPr>
        <w:t>;</w:t>
      </w:r>
    </w:p>
    <w:p w:rsidR="0040454B" w:rsidRPr="0064210C" w:rsidRDefault="0040454B" w:rsidP="0040454B">
      <w:pPr>
        <w:ind w:firstLine="709"/>
        <w:contextualSpacing/>
        <w:jc w:val="both"/>
        <w:rPr>
          <w:color w:val="000000"/>
          <w:sz w:val="18"/>
          <w:szCs w:val="18"/>
        </w:rPr>
      </w:pPr>
      <w:r w:rsidRPr="0064210C">
        <w:rPr>
          <w:color w:val="000000"/>
          <w:sz w:val="18"/>
          <w:szCs w:val="18"/>
        </w:rPr>
        <w:t xml:space="preserve">3) товары </w:t>
      </w:r>
      <w:r w:rsidRPr="0064210C">
        <w:rPr>
          <w:sz w:val="18"/>
          <w:szCs w:val="18"/>
        </w:rPr>
        <w:t>–</w:t>
      </w:r>
      <w:r w:rsidRPr="0064210C">
        <w:rPr>
          <w:color w:val="000000"/>
          <w:sz w:val="18"/>
          <w:szCs w:val="18"/>
        </w:rPr>
        <w:t xml:space="preserve"> </w:t>
      </w:r>
      <w:r w:rsidRPr="0064210C">
        <w:rPr>
          <w:sz w:val="18"/>
          <w:szCs w:val="18"/>
        </w:rPr>
        <w:t xml:space="preserve">лекарственные средства </w:t>
      </w:r>
      <w:proofErr w:type="gramStart"/>
      <w:r w:rsidRPr="0064210C">
        <w:rPr>
          <w:sz w:val="18"/>
          <w:szCs w:val="18"/>
        </w:rPr>
        <w:t>и(</w:t>
      </w:r>
      <w:proofErr w:type="gramEnd"/>
      <w:r w:rsidRPr="0064210C">
        <w:rPr>
          <w:sz w:val="18"/>
          <w:szCs w:val="18"/>
        </w:rPr>
        <w:t xml:space="preserve">или) </w:t>
      </w:r>
      <w:r w:rsidRPr="0064210C">
        <w:rPr>
          <w:sz w:val="18"/>
          <w:szCs w:val="18"/>
          <w:lang w:val="kk-KZ"/>
        </w:rPr>
        <w:t xml:space="preserve">медицинские </w:t>
      </w:r>
      <w:r w:rsidRPr="0064210C">
        <w:rPr>
          <w:sz w:val="18"/>
          <w:szCs w:val="18"/>
        </w:rPr>
        <w:t>изделия</w:t>
      </w:r>
      <w:r w:rsidRPr="0064210C">
        <w:rPr>
          <w:color w:val="000000"/>
          <w:sz w:val="18"/>
          <w:szCs w:val="18"/>
        </w:rPr>
        <w:t xml:space="preserve"> и сопутствующие услуги, которые Поставщик должен поставить Заказчику </w:t>
      </w:r>
      <w:r w:rsidRPr="0064210C">
        <w:rPr>
          <w:sz w:val="18"/>
          <w:szCs w:val="18"/>
        </w:rPr>
        <w:t>в соответствии</w:t>
      </w:r>
      <w:r w:rsidRPr="0064210C">
        <w:rPr>
          <w:color w:val="000000"/>
          <w:sz w:val="18"/>
          <w:szCs w:val="18"/>
        </w:rPr>
        <w:t xml:space="preserve"> с условиями Договора;  </w:t>
      </w:r>
    </w:p>
    <w:p w:rsidR="0040454B" w:rsidRPr="0064210C" w:rsidRDefault="0040454B" w:rsidP="0040454B">
      <w:pPr>
        <w:ind w:firstLine="709"/>
        <w:contextualSpacing/>
        <w:jc w:val="both"/>
        <w:rPr>
          <w:color w:val="000000"/>
          <w:sz w:val="18"/>
          <w:szCs w:val="18"/>
        </w:rPr>
      </w:pPr>
      <w:r w:rsidRPr="0064210C">
        <w:rPr>
          <w:color w:val="000000"/>
          <w:sz w:val="18"/>
          <w:szCs w:val="18"/>
        </w:rPr>
        <w:t xml:space="preserve">4) сопутствующие услуги </w:t>
      </w:r>
      <w:r w:rsidRPr="0064210C">
        <w:rPr>
          <w:sz w:val="18"/>
          <w:szCs w:val="18"/>
        </w:rPr>
        <w:t>–</w:t>
      </w:r>
      <w:r w:rsidRPr="0064210C">
        <w:rPr>
          <w:color w:val="000000"/>
          <w:sz w:val="18"/>
          <w:szCs w:val="18"/>
        </w:rPr>
        <w:t xml:space="preserve">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40454B" w:rsidRPr="0064210C" w:rsidRDefault="0040454B" w:rsidP="0040454B">
      <w:pPr>
        <w:ind w:firstLine="709"/>
        <w:contextualSpacing/>
        <w:jc w:val="both"/>
        <w:rPr>
          <w:color w:val="000000"/>
          <w:sz w:val="18"/>
          <w:szCs w:val="18"/>
        </w:rPr>
      </w:pPr>
      <w:r w:rsidRPr="0064210C">
        <w:rPr>
          <w:color w:val="000000"/>
          <w:sz w:val="18"/>
          <w:szCs w:val="18"/>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40454B" w:rsidRPr="0064210C" w:rsidRDefault="0040454B" w:rsidP="0040454B">
      <w:pPr>
        <w:ind w:firstLine="709"/>
        <w:contextualSpacing/>
        <w:jc w:val="both"/>
        <w:rPr>
          <w:color w:val="000000"/>
          <w:sz w:val="18"/>
          <w:szCs w:val="18"/>
        </w:rPr>
      </w:pPr>
      <w:r w:rsidRPr="0064210C">
        <w:rPr>
          <w:color w:val="000000"/>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40454B" w:rsidRPr="0064210C" w:rsidRDefault="0040454B" w:rsidP="0040454B">
      <w:pPr>
        <w:jc w:val="center"/>
        <w:rPr>
          <w:b/>
          <w:bCs/>
          <w:sz w:val="18"/>
          <w:szCs w:val="18"/>
        </w:rPr>
      </w:pPr>
    </w:p>
    <w:p w:rsidR="0040454B" w:rsidRPr="0064210C" w:rsidRDefault="0040454B" w:rsidP="0040454B">
      <w:pPr>
        <w:jc w:val="center"/>
        <w:rPr>
          <w:b/>
          <w:bCs/>
          <w:sz w:val="18"/>
          <w:szCs w:val="18"/>
        </w:rPr>
      </w:pPr>
      <w:r w:rsidRPr="0064210C">
        <w:rPr>
          <w:b/>
          <w:bCs/>
          <w:sz w:val="18"/>
          <w:szCs w:val="18"/>
        </w:rPr>
        <w:t>Глава 2. Предмет Договора</w:t>
      </w:r>
    </w:p>
    <w:p w:rsidR="0040454B" w:rsidRPr="0064210C" w:rsidRDefault="0040454B" w:rsidP="0040454B">
      <w:pPr>
        <w:jc w:val="center"/>
        <w:rPr>
          <w:b/>
          <w:bCs/>
          <w:sz w:val="18"/>
          <w:szCs w:val="18"/>
        </w:rPr>
      </w:pPr>
    </w:p>
    <w:p w:rsidR="0040454B" w:rsidRPr="0064210C" w:rsidRDefault="0040454B" w:rsidP="0040454B">
      <w:pPr>
        <w:ind w:firstLine="709"/>
        <w:contextualSpacing/>
        <w:jc w:val="both"/>
        <w:rPr>
          <w:sz w:val="18"/>
          <w:szCs w:val="18"/>
        </w:rPr>
      </w:pPr>
      <w:r w:rsidRPr="0064210C">
        <w:rPr>
          <w:color w:val="000000"/>
          <w:sz w:val="18"/>
          <w:szCs w:val="18"/>
        </w:rPr>
        <w:t xml:space="preserve">2. </w:t>
      </w:r>
      <w:proofErr w:type="gramStart"/>
      <w:r w:rsidRPr="0064210C">
        <w:rPr>
          <w:color w:val="000000"/>
          <w:sz w:val="18"/>
          <w:szCs w:val="1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40454B" w:rsidRPr="0064210C" w:rsidRDefault="0040454B" w:rsidP="0040454B">
      <w:pPr>
        <w:ind w:firstLine="709"/>
        <w:contextualSpacing/>
        <w:jc w:val="both"/>
        <w:rPr>
          <w:color w:val="000000"/>
          <w:sz w:val="18"/>
          <w:szCs w:val="18"/>
        </w:rPr>
      </w:pPr>
      <w:r w:rsidRPr="0064210C">
        <w:rPr>
          <w:color w:val="000000"/>
          <w:sz w:val="18"/>
          <w:szCs w:val="18"/>
        </w:rPr>
        <w:t xml:space="preserve">3. Перечисленные ниже документы и условия, оговоренные в них, образуют данный Договор и считаются его неотъемлемой частью, а именно: </w:t>
      </w:r>
    </w:p>
    <w:p w:rsidR="0040454B" w:rsidRPr="0064210C" w:rsidRDefault="0040454B" w:rsidP="0040454B">
      <w:pPr>
        <w:ind w:firstLine="709"/>
        <w:contextualSpacing/>
        <w:jc w:val="both"/>
        <w:rPr>
          <w:color w:val="000000"/>
          <w:sz w:val="18"/>
          <w:szCs w:val="18"/>
        </w:rPr>
      </w:pPr>
      <w:r w:rsidRPr="0064210C">
        <w:rPr>
          <w:color w:val="000000"/>
          <w:sz w:val="18"/>
          <w:szCs w:val="18"/>
        </w:rPr>
        <w:t>1) настоящий Договор;</w:t>
      </w:r>
    </w:p>
    <w:p w:rsidR="0040454B" w:rsidRPr="0064210C" w:rsidRDefault="0040454B" w:rsidP="0040454B">
      <w:pPr>
        <w:ind w:firstLine="709"/>
        <w:contextualSpacing/>
        <w:jc w:val="both"/>
        <w:rPr>
          <w:color w:val="000000"/>
          <w:sz w:val="18"/>
          <w:szCs w:val="18"/>
        </w:rPr>
      </w:pPr>
      <w:r w:rsidRPr="0064210C">
        <w:rPr>
          <w:color w:val="000000"/>
          <w:sz w:val="18"/>
          <w:szCs w:val="18"/>
        </w:rPr>
        <w:t>2) перечень закупаемых товаров;</w:t>
      </w:r>
    </w:p>
    <w:p w:rsidR="0040454B" w:rsidRPr="0064210C" w:rsidRDefault="0040454B" w:rsidP="0040454B">
      <w:pPr>
        <w:ind w:firstLine="709"/>
        <w:contextualSpacing/>
        <w:jc w:val="both"/>
        <w:rPr>
          <w:color w:val="000000"/>
          <w:sz w:val="18"/>
          <w:szCs w:val="18"/>
        </w:rPr>
      </w:pPr>
      <w:r w:rsidRPr="0064210C">
        <w:rPr>
          <w:color w:val="000000"/>
          <w:sz w:val="18"/>
          <w:szCs w:val="18"/>
        </w:rPr>
        <w:t>3) техническая спецификация;</w:t>
      </w:r>
    </w:p>
    <w:p w:rsidR="0040454B" w:rsidRPr="0064210C" w:rsidRDefault="0040454B" w:rsidP="0040454B">
      <w:pPr>
        <w:ind w:firstLine="709"/>
        <w:contextualSpacing/>
        <w:jc w:val="both"/>
        <w:rPr>
          <w:color w:val="000000"/>
          <w:sz w:val="18"/>
          <w:szCs w:val="18"/>
        </w:rPr>
      </w:pPr>
      <w:r w:rsidRPr="0064210C">
        <w:rPr>
          <w:color w:val="000000"/>
          <w:sz w:val="18"/>
          <w:szCs w:val="18"/>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40454B" w:rsidRPr="0064210C" w:rsidRDefault="0040454B" w:rsidP="0040454B">
      <w:pPr>
        <w:ind w:firstLine="709"/>
        <w:contextualSpacing/>
        <w:jc w:val="both"/>
        <w:rPr>
          <w:color w:val="000000"/>
          <w:sz w:val="18"/>
          <w:szCs w:val="18"/>
        </w:rPr>
      </w:pPr>
    </w:p>
    <w:p w:rsidR="0040454B" w:rsidRPr="0064210C" w:rsidRDefault="0040454B" w:rsidP="0040454B">
      <w:pPr>
        <w:jc w:val="center"/>
        <w:rPr>
          <w:b/>
          <w:bCs/>
          <w:sz w:val="18"/>
          <w:szCs w:val="18"/>
        </w:rPr>
      </w:pPr>
      <w:r w:rsidRPr="0064210C">
        <w:rPr>
          <w:b/>
          <w:bCs/>
          <w:sz w:val="18"/>
          <w:szCs w:val="18"/>
        </w:rPr>
        <w:t>Глава 3. Цена Договора и оплата</w:t>
      </w:r>
    </w:p>
    <w:p w:rsidR="0040454B" w:rsidRPr="0064210C" w:rsidRDefault="0040454B" w:rsidP="0040454B">
      <w:pPr>
        <w:jc w:val="center"/>
        <w:rPr>
          <w:b/>
          <w:bCs/>
          <w:sz w:val="18"/>
          <w:szCs w:val="18"/>
        </w:rPr>
      </w:pPr>
    </w:p>
    <w:p w:rsidR="0040454B" w:rsidRPr="0064210C" w:rsidRDefault="0040454B" w:rsidP="0040454B">
      <w:pPr>
        <w:ind w:firstLine="709"/>
        <w:contextualSpacing/>
        <w:jc w:val="both"/>
        <w:rPr>
          <w:color w:val="000000"/>
          <w:sz w:val="18"/>
          <w:szCs w:val="18"/>
        </w:rPr>
      </w:pPr>
      <w:r w:rsidRPr="0064210C">
        <w:rPr>
          <w:color w:val="000000"/>
          <w:sz w:val="18"/>
          <w:szCs w:val="18"/>
        </w:rPr>
        <w:t xml:space="preserve">4. Цена Договора (для ГУ указать наименование товаров </w:t>
      </w:r>
      <w:proofErr w:type="gramStart"/>
      <w:r w:rsidRPr="0064210C">
        <w:rPr>
          <w:color w:val="000000"/>
          <w:sz w:val="18"/>
          <w:szCs w:val="18"/>
        </w:rPr>
        <w:t>согласно</w:t>
      </w:r>
      <w:proofErr w:type="gramEnd"/>
      <w:r w:rsidRPr="0064210C">
        <w:rPr>
          <w:color w:val="000000"/>
          <w:sz w:val="18"/>
          <w:szCs w:val="18"/>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40454B" w:rsidRPr="0064210C" w:rsidRDefault="0040454B" w:rsidP="0040454B">
      <w:pPr>
        <w:ind w:firstLine="709"/>
        <w:contextualSpacing/>
        <w:jc w:val="both"/>
        <w:rPr>
          <w:sz w:val="18"/>
          <w:szCs w:val="18"/>
        </w:rPr>
      </w:pPr>
      <w:r w:rsidRPr="0064210C">
        <w:rPr>
          <w:sz w:val="18"/>
          <w:szCs w:val="18"/>
        </w:rPr>
        <w:t>5. Оплата Поставщику за поставленные товары производиться на следующих условиях:</w:t>
      </w:r>
    </w:p>
    <w:p w:rsidR="0040454B" w:rsidRPr="0064210C" w:rsidRDefault="0040454B" w:rsidP="0040454B">
      <w:pPr>
        <w:ind w:firstLine="709"/>
        <w:contextualSpacing/>
        <w:jc w:val="both"/>
        <w:rPr>
          <w:color w:val="000000"/>
          <w:sz w:val="18"/>
          <w:szCs w:val="18"/>
        </w:rPr>
      </w:pPr>
      <w:r w:rsidRPr="0064210C">
        <w:rPr>
          <w:color w:val="000000"/>
          <w:sz w:val="18"/>
          <w:szCs w:val="18"/>
        </w:rPr>
        <w:t>Форма оплаты _____________ (перечисление, за наличный расчет, аккредитив и т.д.)</w:t>
      </w:r>
    </w:p>
    <w:p w:rsidR="0040454B" w:rsidRPr="0064210C" w:rsidRDefault="0040454B" w:rsidP="0040454B">
      <w:pPr>
        <w:ind w:firstLine="709"/>
        <w:contextualSpacing/>
        <w:jc w:val="both"/>
        <w:rPr>
          <w:sz w:val="18"/>
          <w:szCs w:val="18"/>
        </w:rPr>
      </w:pPr>
      <w:r w:rsidRPr="0064210C">
        <w:rPr>
          <w:color w:val="000000"/>
          <w:sz w:val="18"/>
          <w:szCs w:val="18"/>
        </w:rPr>
        <w:t>Сроки выплат ____ (пример: % после приемки товара в пункте назначения или предоплата, или и т.д.).</w:t>
      </w:r>
    </w:p>
    <w:p w:rsidR="0040454B" w:rsidRPr="0064210C" w:rsidRDefault="0040454B" w:rsidP="0040454B">
      <w:pPr>
        <w:ind w:firstLine="709"/>
        <w:contextualSpacing/>
        <w:jc w:val="both"/>
        <w:rPr>
          <w:color w:val="000000"/>
          <w:sz w:val="18"/>
          <w:szCs w:val="18"/>
        </w:rPr>
      </w:pPr>
      <w:r w:rsidRPr="0064210C">
        <w:rPr>
          <w:color w:val="000000"/>
          <w:sz w:val="18"/>
          <w:szCs w:val="18"/>
        </w:rPr>
        <w:t>6. Необходимые документы, предшествующие оплате _____________________ (счет-фактура или акт приемки-передачи).</w:t>
      </w:r>
    </w:p>
    <w:p w:rsidR="0040454B" w:rsidRPr="0064210C" w:rsidRDefault="0040454B" w:rsidP="0040454B">
      <w:pPr>
        <w:ind w:firstLine="709"/>
        <w:contextualSpacing/>
        <w:jc w:val="both"/>
        <w:rPr>
          <w:color w:val="000000"/>
          <w:sz w:val="18"/>
          <w:szCs w:val="18"/>
        </w:rPr>
      </w:pPr>
    </w:p>
    <w:p w:rsidR="0040454B" w:rsidRPr="0064210C" w:rsidRDefault="0040454B" w:rsidP="0040454B">
      <w:pPr>
        <w:jc w:val="center"/>
        <w:rPr>
          <w:b/>
          <w:bCs/>
          <w:sz w:val="18"/>
          <w:szCs w:val="18"/>
        </w:rPr>
      </w:pPr>
      <w:r w:rsidRPr="0064210C">
        <w:rPr>
          <w:b/>
          <w:bCs/>
          <w:sz w:val="18"/>
          <w:szCs w:val="18"/>
        </w:rPr>
        <w:t>Глава 4. Условия поставки и приемки товара</w:t>
      </w:r>
    </w:p>
    <w:p w:rsidR="0040454B" w:rsidRPr="0064210C" w:rsidRDefault="0040454B" w:rsidP="0040454B">
      <w:pPr>
        <w:jc w:val="center"/>
        <w:rPr>
          <w:b/>
          <w:bCs/>
          <w:sz w:val="18"/>
          <w:szCs w:val="18"/>
        </w:rPr>
      </w:pPr>
    </w:p>
    <w:p w:rsidR="0040454B" w:rsidRPr="0064210C" w:rsidRDefault="0040454B" w:rsidP="0040454B">
      <w:pPr>
        <w:ind w:firstLine="709"/>
        <w:contextualSpacing/>
        <w:jc w:val="both"/>
        <w:rPr>
          <w:sz w:val="18"/>
          <w:szCs w:val="18"/>
        </w:rPr>
      </w:pPr>
      <w:r w:rsidRPr="0064210C">
        <w:rPr>
          <w:color w:val="000000"/>
          <w:sz w:val="18"/>
          <w:szCs w:val="18"/>
        </w:rPr>
        <w:t>7. Товары, поставляемые в рамках Договора, должны соответствовать или быть выше стандартов, указанных в технической спецификации.</w:t>
      </w:r>
    </w:p>
    <w:p w:rsidR="0040454B" w:rsidRPr="0064210C" w:rsidRDefault="0040454B" w:rsidP="0040454B">
      <w:pPr>
        <w:ind w:firstLine="709"/>
        <w:contextualSpacing/>
        <w:jc w:val="both"/>
        <w:rPr>
          <w:color w:val="000000"/>
          <w:sz w:val="18"/>
          <w:szCs w:val="18"/>
        </w:rPr>
      </w:pPr>
      <w:r w:rsidRPr="0064210C">
        <w:rPr>
          <w:color w:val="000000"/>
          <w:sz w:val="18"/>
          <w:szCs w:val="18"/>
        </w:rPr>
        <w:t xml:space="preserve">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w:t>
      </w:r>
      <w:r w:rsidRPr="0064210C">
        <w:rPr>
          <w:color w:val="000000"/>
          <w:sz w:val="18"/>
          <w:szCs w:val="18"/>
        </w:rPr>
        <w:lastRenderedPageBreak/>
        <w:t>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40454B" w:rsidRPr="0064210C" w:rsidRDefault="0040454B" w:rsidP="0040454B">
      <w:pPr>
        <w:ind w:firstLine="709"/>
        <w:contextualSpacing/>
        <w:jc w:val="both"/>
        <w:rPr>
          <w:color w:val="000000"/>
          <w:sz w:val="18"/>
          <w:szCs w:val="18"/>
        </w:rPr>
      </w:pPr>
      <w:r w:rsidRPr="0064210C">
        <w:rPr>
          <w:color w:val="000000"/>
          <w:sz w:val="18"/>
          <w:szCs w:val="1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40454B" w:rsidRPr="0064210C" w:rsidRDefault="0040454B" w:rsidP="0040454B">
      <w:pPr>
        <w:ind w:firstLine="709"/>
        <w:contextualSpacing/>
        <w:jc w:val="both"/>
        <w:rPr>
          <w:color w:val="000000"/>
          <w:sz w:val="18"/>
          <w:szCs w:val="18"/>
        </w:rPr>
      </w:pPr>
      <w:r w:rsidRPr="0064210C">
        <w:rPr>
          <w:color w:val="000000"/>
          <w:sz w:val="18"/>
          <w:szCs w:val="18"/>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40454B" w:rsidRPr="0064210C" w:rsidRDefault="0040454B" w:rsidP="0040454B">
      <w:pPr>
        <w:ind w:firstLine="709"/>
        <w:contextualSpacing/>
        <w:jc w:val="both"/>
        <w:rPr>
          <w:color w:val="000000"/>
          <w:sz w:val="18"/>
          <w:szCs w:val="18"/>
        </w:rPr>
      </w:pPr>
      <w:r w:rsidRPr="0064210C">
        <w:rPr>
          <w:color w:val="000000"/>
          <w:sz w:val="18"/>
          <w:szCs w:val="18"/>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40454B" w:rsidRPr="0064210C" w:rsidRDefault="0040454B" w:rsidP="0040454B">
      <w:pPr>
        <w:ind w:firstLine="709"/>
        <w:contextualSpacing/>
        <w:jc w:val="both"/>
        <w:rPr>
          <w:color w:val="000000"/>
          <w:sz w:val="18"/>
          <w:szCs w:val="18"/>
        </w:rPr>
      </w:pPr>
      <w:r w:rsidRPr="0064210C">
        <w:rPr>
          <w:color w:val="000000"/>
          <w:sz w:val="18"/>
          <w:szCs w:val="18"/>
        </w:rPr>
        <w:t xml:space="preserve">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40454B" w:rsidRPr="0064210C" w:rsidRDefault="0040454B" w:rsidP="0040454B">
      <w:pPr>
        <w:ind w:firstLine="709"/>
        <w:contextualSpacing/>
        <w:jc w:val="both"/>
        <w:rPr>
          <w:color w:val="000000"/>
          <w:sz w:val="18"/>
          <w:szCs w:val="18"/>
        </w:rPr>
      </w:pPr>
      <w:r w:rsidRPr="0064210C">
        <w:rPr>
          <w:color w:val="000000"/>
          <w:sz w:val="18"/>
          <w:szCs w:val="18"/>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40454B" w:rsidRPr="0064210C" w:rsidRDefault="0040454B" w:rsidP="0040454B">
      <w:pPr>
        <w:ind w:firstLine="709"/>
        <w:contextualSpacing/>
        <w:jc w:val="both"/>
        <w:rPr>
          <w:sz w:val="18"/>
          <w:szCs w:val="18"/>
        </w:rPr>
      </w:pPr>
      <w:r w:rsidRPr="0064210C">
        <w:rPr>
          <w:color w:val="000000"/>
          <w:sz w:val="18"/>
          <w:szCs w:val="18"/>
        </w:rPr>
        <w:t>11.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40454B" w:rsidRPr="0064210C" w:rsidRDefault="0040454B" w:rsidP="0040454B">
      <w:pPr>
        <w:ind w:firstLine="709"/>
        <w:contextualSpacing/>
        <w:jc w:val="both"/>
        <w:rPr>
          <w:sz w:val="18"/>
          <w:szCs w:val="18"/>
        </w:rPr>
      </w:pPr>
      <w:r w:rsidRPr="0064210C">
        <w:rPr>
          <w:color w:val="000000"/>
          <w:sz w:val="18"/>
          <w:szCs w:val="18"/>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40454B" w:rsidRPr="0064210C" w:rsidRDefault="0040454B" w:rsidP="0040454B">
      <w:pPr>
        <w:ind w:firstLine="709"/>
        <w:contextualSpacing/>
        <w:jc w:val="both"/>
        <w:rPr>
          <w:color w:val="000000"/>
          <w:sz w:val="18"/>
          <w:szCs w:val="18"/>
        </w:rPr>
      </w:pPr>
      <w:r w:rsidRPr="0064210C">
        <w:rPr>
          <w:color w:val="000000"/>
          <w:sz w:val="18"/>
          <w:szCs w:val="18"/>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40454B" w:rsidRPr="0064210C" w:rsidRDefault="0040454B" w:rsidP="0040454B">
      <w:pPr>
        <w:ind w:firstLine="709"/>
        <w:contextualSpacing/>
        <w:jc w:val="both"/>
        <w:rPr>
          <w:color w:val="000000"/>
          <w:sz w:val="18"/>
          <w:szCs w:val="18"/>
        </w:rPr>
      </w:pPr>
    </w:p>
    <w:p w:rsidR="0040454B" w:rsidRPr="0064210C" w:rsidRDefault="0040454B" w:rsidP="0040454B">
      <w:pPr>
        <w:ind w:firstLine="709"/>
        <w:contextualSpacing/>
        <w:jc w:val="center"/>
        <w:textAlignment w:val="baseline"/>
        <w:rPr>
          <w:rFonts w:eastAsia="Calibri"/>
          <w:b/>
          <w:sz w:val="18"/>
          <w:szCs w:val="18"/>
        </w:rPr>
      </w:pPr>
      <w:r w:rsidRPr="0064210C">
        <w:rPr>
          <w:rFonts w:eastAsia="Calibri"/>
          <w:b/>
          <w:sz w:val="18"/>
          <w:szCs w:val="18"/>
        </w:rPr>
        <w:t xml:space="preserve">Глава 5. Особенности поставки и приемки медицинской техники </w:t>
      </w:r>
    </w:p>
    <w:p w:rsidR="0040454B" w:rsidRPr="0064210C" w:rsidRDefault="0040454B" w:rsidP="0040454B">
      <w:pPr>
        <w:ind w:firstLine="709"/>
        <w:contextualSpacing/>
        <w:jc w:val="center"/>
        <w:textAlignment w:val="baseline"/>
        <w:rPr>
          <w:rFonts w:eastAsia="Calibri"/>
          <w:b/>
          <w:sz w:val="18"/>
          <w:szCs w:val="18"/>
        </w:rPr>
      </w:pPr>
    </w:p>
    <w:p w:rsidR="0040454B" w:rsidRPr="0064210C" w:rsidRDefault="0040454B" w:rsidP="0040454B">
      <w:pPr>
        <w:ind w:firstLine="709"/>
        <w:contextualSpacing/>
        <w:jc w:val="both"/>
        <w:textAlignment w:val="baseline"/>
        <w:rPr>
          <w:rFonts w:eastAsia="Calibri"/>
          <w:sz w:val="18"/>
          <w:szCs w:val="18"/>
        </w:rPr>
      </w:pPr>
      <w:r w:rsidRPr="0064210C">
        <w:rPr>
          <w:rFonts w:eastAsia="Calibri"/>
          <w:sz w:val="18"/>
          <w:szCs w:val="18"/>
        </w:rPr>
        <w:t xml:space="preserve">14. </w:t>
      </w:r>
      <w:proofErr w:type="gramStart"/>
      <w:r w:rsidRPr="0064210C">
        <w:rPr>
          <w:rFonts w:eastAsia="Calibri"/>
          <w:sz w:val="18"/>
          <w:szCs w:val="18"/>
        </w:rPr>
        <w:t xml:space="preserve">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w:t>
      </w:r>
      <w:r w:rsidRPr="0064210C">
        <w:rPr>
          <w:sz w:val="18"/>
          <w:szCs w:val="18"/>
        </w:rPr>
        <w:t>ремонтные работы, а также используемые при этом запасные части и узлы, произведенные заводом-изготовителем</w:t>
      </w:r>
      <w:r w:rsidRPr="0064210C">
        <w:rPr>
          <w:rFonts w:eastAsia="Calibri"/>
          <w:sz w:val="18"/>
          <w:szCs w:val="18"/>
        </w:rPr>
        <w:t>.</w:t>
      </w:r>
      <w:proofErr w:type="gramEnd"/>
      <w:r w:rsidRPr="0064210C">
        <w:rPr>
          <w:rFonts w:eastAsia="Calibri"/>
          <w:sz w:val="18"/>
          <w:szCs w:val="18"/>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40454B" w:rsidRPr="0064210C" w:rsidRDefault="0040454B" w:rsidP="0040454B">
      <w:pPr>
        <w:ind w:firstLine="709"/>
        <w:contextualSpacing/>
        <w:jc w:val="both"/>
        <w:rPr>
          <w:sz w:val="18"/>
          <w:szCs w:val="18"/>
        </w:rPr>
      </w:pPr>
      <w:r w:rsidRPr="0064210C">
        <w:rPr>
          <w:color w:val="000000"/>
          <w:sz w:val="18"/>
          <w:szCs w:val="18"/>
        </w:rPr>
        <w:t>15. В рамках данного Договора Поставщик должен предоставить услуги, указанные в тендерной документации.</w:t>
      </w:r>
    </w:p>
    <w:p w:rsidR="0040454B" w:rsidRPr="0064210C" w:rsidRDefault="0040454B" w:rsidP="0040454B">
      <w:pPr>
        <w:ind w:firstLine="709"/>
        <w:contextualSpacing/>
        <w:jc w:val="both"/>
        <w:rPr>
          <w:sz w:val="18"/>
          <w:szCs w:val="18"/>
        </w:rPr>
      </w:pPr>
      <w:r w:rsidRPr="0064210C">
        <w:rPr>
          <w:color w:val="000000"/>
          <w:sz w:val="18"/>
          <w:szCs w:val="18"/>
        </w:rPr>
        <w:t>16. Цены на сопутствующие услуги включены в цену Договора.</w:t>
      </w:r>
    </w:p>
    <w:p w:rsidR="0040454B" w:rsidRPr="0064210C" w:rsidRDefault="0040454B" w:rsidP="0040454B">
      <w:pPr>
        <w:ind w:firstLine="709"/>
        <w:contextualSpacing/>
        <w:jc w:val="both"/>
        <w:rPr>
          <w:sz w:val="18"/>
          <w:szCs w:val="18"/>
        </w:rPr>
      </w:pPr>
      <w:r w:rsidRPr="0064210C">
        <w:rPr>
          <w:color w:val="000000"/>
          <w:sz w:val="18"/>
          <w:szCs w:val="18"/>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40454B" w:rsidRPr="0064210C" w:rsidRDefault="0040454B" w:rsidP="0040454B">
      <w:pPr>
        <w:ind w:firstLine="709"/>
        <w:contextualSpacing/>
        <w:jc w:val="both"/>
        <w:rPr>
          <w:color w:val="000000"/>
          <w:sz w:val="18"/>
          <w:szCs w:val="18"/>
        </w:rPr>
      </w:pPr>
      <w:r w:rsidRPr="0064210C">
        <w:rPr>
          <w:color w:val="000000"/>
          <w:sz w:val="18"/>
          <w:szCs w:val="18"/>
        </w:rPr>
        <w:t>18. Поставщик, в случае прекращения производства им запасных частей, должен:</w:t>
      </w:r>
    </w:p>
    <w:p w:rsidR="0040454B" w:rsidRPr="0064210C" w:rsidRDefault="0040454B" w:rsidP="0040454B">
      <w:pPr>
        <w:ind w:firstLine="709"/>
        <w:contextualSpacing/>
        <w:jc w:val="both"/>
        <w:rPr>
          <w:color w:val="000000"/>
          <w:sz w:val="18"/>
          <w:szCs w:val="18"/>
        </w:rPr>
      </w:pPr>
      <w:r w:rsidRPr="0064210C">
        <w:rPr>
          <w:color w:val="000000"/>
          <w:sz w:val="18"/>
          <w:szCs w:val="1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0454B" w:rsidRPr="0064210C" w:rsidRDefault="0040454B" w:rsidP="0040454B">
      <w:pPr>
        <w:ind w:firstLine="709"/>
        <w:contextualSpacing/>
        <w:jc w:val="both"/>
        <w:rPr>
          <w:color w:val="000000"/>
          <w:sz w:val="18"/>
          <w:szCs w:val="18"/>
        </w:rPr>
      </w:pPr>
      <w:r w:rsidRPr="0064210C">
        <w:rPr>
          <w:color w:val="000000"/>
          <w:sz w:val="18"/>
          <w:szCs w:val="1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40454B" w:rsidRPr="0064210C" w:rsidRDefault="0040454B" w:rsidP="0040454B">
      <w:pPr>
        <w:ind w:firstLine="709"/>
        <w:contextualSpacing/>
        <w:jc w:val="both"/>
        <w:rPr>
          <w:color w:val="000000"/>
          <w:sz w:val="18"/>
          <w:szCs w:val="18"/>
        </w:rPr>
      </w:pPr>
      <w:r w:rsidRPr="0064210C">
        <w:rPr>
          <w:color w:val="000000"/>
          <w:sz w:val="18"/>
          <w:szCs w:val="18"/>
        </w:rPr>
        <w:t>19. Поставщик гарантирует, что товары, поставленные в рамках Договора:</w:t>
      </w:r>
    </w:p>
    <w:p w:rsidR="0040454B" w:rsidRPr="0064210C" w:rsidRDefault="0040454B" w:rsidP="0040454B">
      <w:pPr>
        <w:ind w:firstLine="709"/>
        <w:contextualSpacing/>
        <w:jc w:val="both"/>
        <w:rPr>
          <w:color w:val="000000"/>
          <w:sz w:val="18"/>
          <w:szCs w:val="18"/>
        </w:rPr>
      </w:pPr>
      <w:r w:rsidRPr="0064210C">
        <w:rPr>
          <w:color w:val="000000"/>
          <w:sz w:val="18"/>
          <w:szCs w:val="18"/>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40454B" w:rsidRPr="0064210C" w:rsidRDefault="0040454B" w:rsidP="0040454B">
      <w:pPr>
        <w:ind w:firstLine="709"/>
        <w:contextualSpacing/>
        <w:jc w:val="both"/>
        <w:rPr>
          <w:color w:val="000000"/>
          <w:sz w:val="18"/>
          <w:szCs w:val="18"/>
        </w:rPr>
      </w:pPr>
      <w:r w:rsidRPr="0064210C">
        <w:rPr>
          <w:color w:val="000000"/>
          <w:sz w:val="18"/>
          <w:szCs w:val="18"/>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40454B" w:rsidRPr="0064210C" w:rsidRDefault="0040454B" w:rsidP="0040454B">
      <w:pPr>
        <w:ind w:firstLine="709"/>
        <w:contextualSpacing/>
        <w:jc w:val="both"/>
        <w:rPr>
          <w:sz w:val="18"/>
          <w:szCs w:val="18"/>
        </w:rPr>
      </w:pPr>
      <w:r w:rsidRPr="0064210C">
        <w:rPr>
          <w:color w:val="000000"/>
          <w:sz w:val="18"/>
          <w:szCs w:val="18"/>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40454B" w:rsidRPr="0064210C" w:rsidRDefault="0040454B" w:rsidP="0040454B">
      <w:pPr>
        <w:ind w:firstLine="709"/>
        <w:contextualSpacing/>
        <w:jc w:val="both"/>
        <w:rPr>
          <w:sz w:val="18"/>
          <w:szCs w:val="18"/>
        </w:rPr>
      </w:pPr>
      <w:r w:rsidRPr="0064210C">
        <w:rPr>
          <w:color w:val="000000"/>
          <w:sz w:val="18"/>
          <w:szCs w:val="18"/>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40454B" w:rsidRPr="0064210C" w:rsidRDefault="0040454B" w:rsidP="0040454B">
      <w:pPr>
        <w:ind w:firstLine="709"/>
        <w:contextualSpacing/>
        <w:jc w:val="both"/>
        <w:rPr>
          <w:sz w:val="18"/>
          <w:szCs w:val="18"/>
        </w:rPr>
      </w:pPr>
      <w:r w:rsidRPr="0064210C">
        <w:rPr>
          <w:color w:val="000000"/>
          <w:sz w:val="18"/>
          <w:szCs w:val="18"/>
        </w:rPr>
        <w:t>22. Заказчик обязан оперативно уведомить Поставщика в письменном виде обо всех претензиях, связанных с данной гарантией.</w:t>
      </w:r>
    </w:p>
    <w:p w:rsidR="0040454B" w:rsidRPr="0064210C" w:rsidRDefault="0040454B" w:rsidP="0040454B">
      <w:pPr>
        <w:ind w:firstLine="709"/>
        <w:contextualSpacing/>
        <w:jc w:val="both"/>
        <w:rPr>
          <w:color w:val="000000"/>
          <w:sz w:val="18"/>
          <w:szCs w:val="18"/>
        </w:rPr>
      </w:pPr>
      <w:r w:rsidRPr="0064210C">
        <w:rPr>
          <w:color w:val="000000"/>
          <w:sz w:val="18"/>
          <w:szCs w:val="18"/>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40454B" w:rsidRPr="0064210C" w:rsidRDefault="0040454B" w:rsidP="0040454B">
      <w:pPr>
        <w:ind w:firstLine="709"/>
        <w:contextualSpacing/>
        <w:jc w:val="both"/>
        <w:rPr>
          <w:color w:val="000000"/>
          <w:sz w:val="18"/>
          <w:szCs w:val="18"/>
        </w:rPr>
      </w:pPr>
      <w:r w:rsidRPr="0064210C">
        <w:rPr>
          <w:color w:val="000000"/>
          <w:sz w:val="18"/>
          <w:szCs w:val="18"/>
        </w:rPr>
        <w:t>24. Если Поставщик, получив уведомление, не исправит дефек</w:t>
      </w:r>
      <w:proofErr w:type="gramStart"/>
      <w:r w:rsidRPr="0064210C">
        <w:rPr>
          <w:color w:val="000000"/>
          <w:sz w:val="18"/>
          <w:szCs w:val="18"/>
        </w:rPr>
        <w:t>т(</w:t>
      </w:r>
      <w:proofErr w:type="gramEnd"/>
      <w:r w:rsidRPr="0064210C">
        <w:rPr>
          <w:color w:val="000000"/>
          <w:sz w:val="18"/>
          <w:szCs w:val="18"/>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40454B" w:rsidRPr="0064210C" w:rsidRDefault="0040454B" w:rsidP="0040454B">
      <w:pPr>
        <w:ind w:firstLine="709"/>
        <w:contextualSpacing/>
        <w:jc w:val="both"/>
        <w:rPr>
          <w:sz w:val="18"/>
          <w:szCs w:val="18"/>
        </w:rPr>
      </w:pPr>
      <w:r w:rsidRPr="0064210C">
        <w:rPr>
          <w:color w:val="000000"/>
          <w:sz w:val="18"/>
          <w:szCs w:val="18"/>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40454B" w:rsidRPr="0064210C" w:rsidRDefault="0040454B" w:rsidP="0040454B">
      <w:pPr>
        <w:ind w:firstLine="709"/>
        <w:contextualSpacing/>
        <w:jc w:val="both"/>
        <w:rPr>
          <w:color w:val="000000"/>
          <w:sz w:val="18"/>
          <w:szCs w:val="18"/>
        </w:rPr>
      </w:pPr>
      <w:r w:rsidRPr="0064210C">
        <w:rPr>
          <w:color w:val="000000"/>
          <w:sz w:val="18"/>
          <w:szCs w:val="18"/>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(тридцать) дней со дня получения Поставщиком распоряжения об изменениях от Заказчика.</w:t>
      </w:r>
    </w:p>
    <w:p w:rsidR="0040454B" w:rsidRPr="0064210C" w:rsidRDefault="0040454B" w:rsidP="0040454B">
      <w:pPr>
        <w:ind w:firstLine="709"/>
        <w:contextualSpacing/>
        <w:jc w:val="both"/>
        <w:rPr>
          <w:sz w:val="18"/>
          <w:szCs w:val="18"/>
        </w:rPr>
      </w:pPr>
    </w:p>
    <w:p w:rsidR="0040454B" w:rsidRPr="0064210C" w:rsidRDefault="0040454B" w:rsidP="0040454B">
      <w:pPr>
        <w:jc w:val="center"/>
        <w:rPr>
          <w:b/>
          <w:bCs/>
          <w:sz w:val="18"/>
          <w:szCs w:val="18"/>
        </w:rPr>
      </w:pPr>
      <w:r w:rsidRPr="0064210C">
        <w:rPr>
          <w:b/>
          <w:bCs/>
          <w:sz w:val="18"/>
          <w:szCs w:val="18"/>
        </w:rPr>
        <w:t>Глава 6. Ответственность Сторон</w:t>
      </w:r>
    </w:p>
    <w:p w:rsidR="0040454B" w:rsidRPr="0064210C" w:rsidRDefault="0040454B" w:rsidP="0040454B">
      <w:pPr>
        <w:jc w:val="center"/>
        <w:rPr>
          <w:b/>
          <w:bCs/>
          <w:sz w:val="18"/>
          <w:szCs w:val="18"/>
        </w:rPr>
      </w:pPr>
    </w:p>
    <w:p w:rsidR="0040454B" w:rsidRPr="0064210C" w:rsidRDefault="0040454B" w:rsidP="0040454B">
      <w:pPr>
        <w:ind w:firstLine="709"/>
        <w:contextualSpacing/>
        <w:jc w:val="both"/>
        <w:rPr>
          <w:sz w:val="18"/>
          <w:szCs w:val="18"/>
        </w:rPr>
      </w:pPr>
      <w:r w:rsidRPr="0064210C">
        <w:rPr>
          <w:color w:val="000000"/>
          <w:sz w:val="18"/>
          <w:szCs w:val="18"/>
        </w:rPr>
        <w:lastRenderedPageBreak/>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40454B" w:rsidRPr="0064210C" w:rsidRDefault="0040454B" w:rsidP="0040454B">
      <w:pPr>
        <w:ind w:firstLine="709"/>
        <w:contextualSpacing/>
        <w:jc w:val="both"/>
        <w:rPr>
          <w:sz w:val="18"/>
          <w:szCs w:val="18"/>
        </w:rPr>
      </w:pPr>
      <w:r w:rsidRPr="0064210C">
        <w:rPr>
          <w:color w:val="000000"/>
          <w:sz w:val="18"/>
          <w:szCs w:val="18"/>
        </w:rPr>
        <w:t>28. Поставка товаров и предоставление услуг должны осуществляться Поставщиком в соответствии с графиком, указанным в таблице цен.</w:t>
      </w:r>
    </w:p>
    <w:p w:rsidR="0040454B" w:rsidRPr="0064210C" w:rsidRDefault="0040454B" w:rsidP="0040454B">
      <w:pPr>
        <w:ind w:firstLine="709"/>
        <w:contextualSpacing/>
        <w:jc w:val="both"/>
        <w:rPr>
          <w:sz w:val="18"/>
          <w:szCs w:val="18"/>
        </w:rPr>
      </w:pPr>
      <w:r w:rsidRPr="0064210C">
        <w:rPr>
          <w:color w:val="000000"/>
          <w:sz w:val="18"/>
          <w:szCs w:val="18"/>
        </w:rPr>
        <w:t>29. Задержка с выполнением поставки со стороны поставщика приводит к удержанию обеспечения исполнения договора и выплате неустойки.</w:t>
      </w:r>
    </w:p>
    <w:p w:rsidR="0040454B" w:rsidRPr="0064210C" w:rsidRDefault="0040454B" w:rsidP="0040454B">
      <w:pPr>
        <w:ind w:firstLine="709"/>
        <w:contextualSpacing/>
        <w:jc w:val="both"/>
        <w:rPr>
          <w:sz w:val="18"/>
          <w:szCs w:val="18"/>
        </w:rPr>
      </w:pPr>
      <w:r w:rsidRPr="0064210C">
        <w:rPr>
          <w:color w:val="000000"/>
          <w:sz w:val="18"/>
          <w:szCs w:val="18"/>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64210C">
        <w:rPr>
          <w:color w:val="000000"/>
          <w:sz w:val="18"/>
          <w:szCs w:val="18"/>
        </w:rPr>
        <w:t>е(</w:t>
      </w:r>
      <w:proofErr w:type="gramEnd"/>
      <w:r w:rsidRPr="0064210C">
        <w:rPr>
          <w:color w:val="000000"/>
          <w:sz w:val="18"/>
          <w:szCs w:val="18"/>
        </w:rPr>
        <w:t xml:space="preserve">ах). После получения уведомления от Поставщика Заказчик должен оценить ситуацию и может, </w:t>
      </w:r>
      <w:r w:rsidRPr="0064210C">
        <w:rPr>
          <w:sz w:val="18"/>
          <w:szCs w:val="18"/>
        </w:rPr>
        <w:t>по согласованию с администратором бюджетной программы, продлить сро</w:t>
      </w:r>
      <w:r w:rsidRPr="0064210C">
        <w:rPr>
          <w:color w:val="000000"/>
          <w:sz w:val="18"/>
          <w:szCs w:val="18"/>
        </w:rPr>
        <w:t>к выполнения Договора поставщиком. В этом случае, такое продление должно быть ратифицировано сторонами путем внесения поправки в Договор.</w:t>
      </w:r>
    </w:p>
    <w:p w:rsidR="0040454B" w:rsidRPr="0064210C" w:rsidRDefault="0040454B" w:rsidP="0040454B">
      <w:pPr>
        <w:ind w:firstLine="709"/>
        <w:contextualSpacing/>
        <w:jc w:val="both"/>
        <w:rPr>
          <w:sz w:val="18"/>
          <w:szCs w:val="18"/>
        </w:rPr>
      </w:pPr>
      <w:r w:rsidRPr="0064210C">
        <w:rPr>
          <w:color w:val="000000"/>
          <w:sz w:val="18"/>
          <w:szCs w:val="18"/>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40454B" w:rsidRPr="0064210C" w:rsidRDefault="0040454B" w:rsidP="0040454B">
      <w:pPr>
        <w:ind w:firstLine="709"/>
        <w:contextualSpacing/>
        <w:jc w:val="both"/>
        <w:rPr>
          <w:sz w:val="18"/>
          <w:szCs w:val="18"/>
        </w:rPr>
      </w:pPr>
      <w:r w:rsidRPr="0064210C">
        <w:rPr>
          <w:color w:val="000000"/>
          <w:sz w:val="18"/>
          <w:szCs w:val="18"/>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40454B" w:rsidRPr="0064210C" w:rsidRDefault="0040454B" w:rsidP="0040454B">
      <w:pPr>
        <w:ind w:firstLine="709"/>
        <w:jc w:val="both"/>
        <w:rPr>
          <w:sz w:val="18"/>
          <w:szCs w:val="18"/>
        </w:rPr>
      </w:pPr>
      <w:r w:rsidRPr="0064210C">
        <w:rPr>
          <w:color w:val="000000"/>
          <w:sz w:val="18"/>
          <w:szCs w:val="18"/>
        </w:rPr>
        <w:t xml:space="preserve">33. </w:t>
      </w:r>
      <w:proofErr w:type="gramStart"/>
      <w:r w:rsidRPr="0064210C">
        <w:rPr>
          <w:sz w:val="18"/>
          <w:szCs w:val="18"/>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40454B" w:rsidRPr="0064210C" w:rsidRDefault="0040454B" w:rsidP="0040454B">
      <w:pPr>
        <w:ind w:firstLine="709"/>
        <w:contextualSpacing/>
        <w:jc w:val="both"/>
        <w:rPr>
          <w:sz w:val="18"/>
          <w:szCs w:val="18"/>
        </w:rPr>
      </w:pPr>
      <w:r w:rsidRPr="0064210C">
        <w:rPr>
          <w:color w:val="000000"/>
          <w:sz w:val="18"/>
          <w:szCs w:val="18"/>
        </w:rPr>
        <w:t xml:space="preserve">34. </w:t>
      </w:r>
      <w:r w:rsidRPr="0064210C">
        <w:rPr>
          <w:sz w:val="18"/>
          <w:szCs w:val="18"/>
        </w:rPr>
        <w:t>При возникновении форс-мажорных обстоятель</w:t>
      </w:r>
      <w:proofErr w:type="gramStart"/>
      <w:r w:rsidRPr="0064210C">
        <w:rPr>
          <w:sz w:val="18"/>
          <w:szCs w:val="18"/>
        </w:rPr>
        <w:t>ств Ст</w:t>
      </w:r>
      <w:proofErr w:type="gramEnd"/>
      <w:r w:rsidRPr="0064210C">
        <w:rPr>
          <w:sz w:val="18"/>
          <w:szCs w:val="18"/>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64210C">
        <w:rPr>
          <w:sz w:val="18"/>
          <w:szCs w:val="18"/>
        </w:rPr>
        <w:t>Неуведомление</w:t>
      </w:r>
      <w:proofErr w:type="spellEnd"/>
      <w:r w:rsidRPr="0064210C">
        <w:rPr>
          <w:sz w:val="18"/>
          <w:szCs w:val="18"/>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40454B" w:rsidRPr="0064210C" w:rsidRDefault="0040454B" w:rsidP="0040454B">
      <w:pPr>
        <w:ind w:firstLine="709"/>
        <w:jc w:val="both"/>
        <w:rPr>
          <w:sz w:val="18"/>
          <w:szCs w:val="18"/>
        </w:rPr>
      </w:pPr>
      <w:r w:rsidRPr="0064210C">
        <w:rPr>
          <w:sz w:val="18"/>
          <w:szCs w:val="18"/>
        </w:rPr>
        <w:t>35. В случае</w:t>
      </w:r>
      <w:proofErr w:type="gramStart"/>
      <w:r w:rsidRPr="0064210C">
        <w:rPr>
          <w:sz w:val="18"/>
          <w:szCs w:val="18"/>
        </w:rPr>
        <w:t>,</w:t>
      </w:r>
      <w:proofErr w:type="gramEnd"/>
      <w:r w:rsidRPr="0064210C">
        <w:rPr>
          <w:sz w:val="18"/>
          <w:szCs w:val="18"/>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40454B" w:rsidRPr="0064210C" w:rsidRDefault="0040454B" w:rsidP="0040454B">
      <w:pPr>
        <w:ind w:firstLine="709"/>
        <w:contextualSpacing/>
        <w:jc w:val="both"/>
        <w:rPr>
          <w:sz w:val="18"/>
          <w:szCs w:val="18"/>
        </w:rPr>
      </w:pPr>
      <w:r w:rsidRPr="0064210C">
        <w:rPr>
          <w:color w:val="000000"/>
          <w:sz w:val="18"/>
          <w:szCs w:val="18"/>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64210C">
        <w:rPr>
          <w:color w:val="000000"/>
          <w:sz w:val="18"/>
          <w:szCs w:val="18"/>
        </w:rPr>
        <w:t>несет никакой финансовой обязанности</w:t>
      </w:r>
      <w:proofErr w:type="gramEnd"/>
      <w:r w:rsidRPr="0064210C">
        <w:rPr>
          <w:color w:val="000000"/>
          <w:sz w:val="18"/>
          <w:szCs w:val="1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40454B" w:rsidRPr="0064210C" w:rsidRDefault="0040454B" w:rsidP="0040454B">
      <w:pPr>
        <w:ind w:firstLine="709"/>
        <w:contextualSpacing/>
        <w:jc w:val="both"/>
        <w:rPr>
          <w:sz w:val="18"/>
          <w:szCs w:val="18"/>
        </w:rPr>
      </w:pPr>
      <w:r w:rsidRPr="0064210C">
        <w:rPr>
          <w:color w:val="000000"/>
          <w:sz w:val="18"/>
          <w:szCs w:val="1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0454B" w:rsidRPr="0064210C" w:rsidRDefault="0040454B" w:rsidP="0040454B">
      <w:pPr>
        <w:ind w:firstLine="709"/>
        <w:contextualSpacing/>
        <w:jc w:val="both"/>
        <w:rPr>
          <w:sz w:val="18"/>
          <w:szCs w:val="18"/>
        </w:rPr>
      </w:pPr>
      <w:r w:rsidRPr="0064210C">
        <w:rPr>
          <w:color w:val="000000"/>
          <w:sz w:val="18"/>
          <w:szCs w:val="1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0454B" w:rsidRPr="0064210C" w:rsidRDefault="0040454B" w:rsidP="0040454B">
      <w:pPr>
        <w:ind w:firstLine="709"/>
        <w:contextualSpacing/>
        <w:jc w:val="both"/>
        <w:rPr>
          <w:color w:val="000000"/>
          <w:sz w:val="18"/>
          <w:szCs w:val="18"/>
        </w:rPr>
      </w:pPr>
      <w:r w:rsidRPr="0064210C">
        <w:rPr>
          <w:color w:val="000000"/>
          <w:sz w:val="18"/>
          <w:szCs w:val="18"/>
        </w:rPr>
        <w:t>38. Если в течение 21 (двадцать один)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0454B" w:rsidRPr="0064210C" w:rsidRDefault="0040454B" w:rsidP="0040454B">
      <w:pPr>
        <w:ind w:firstLine="709"/>
        <w:contextualSpacing/>
        <w:jc w:val="both"/>
        <w:rPr>
          <w:color w:val="000000"/>
          <w:sz w:val="18"/>
          <w:szCs w:val="18"/>
        </w:rPr>
      </w:pPr>
      <w:r w:rsidRPr="0064210C">
        <w:rPr>
          <w:sz w:val="18"/>
          <w:szCs w:val="18"/>
        </w:rPr>
        <w:t xml:space="preserve">39. </w:t>
      </w:r>
      <w:proofErr w:type="gramStart"/>
      <w:r w:rsidRPr="0064210C">
        <w:rPr>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64210C">
        <w:rPr>
          <w:sz w:val="18"/>
          <w:szCs w:val="18"/>
        </w:rPr>
        <w:t xml:space="preserve"> также соблюдают антикоррупционные требования согласно приложению к Договору.</w:t>
      </w:r>
    </w:p>
    <w:p w:rsidR="0040454B" w:rsidRPr="0064210C" w:rsidRDefault="0040454B" w:rsidP="0040454B">
      <w:pPr>
        <w:ind w:firstLine="709"/>
        <w:contextualSpacing/>
        <w:jc w:val="both"/>
        <w:rPr>
          <w:color w:val="000000"/>
          <w:sz w:val="18"/>
          <w:szCs w:val="18"/>
        </w:rPr>
      </w:pPr>
    </w:p>
    <w:p w:rsidR="0040454B" w:rsidRPr="0064210C" w:rsidRDefault="0040454B" w:rsidP="0040454B">
      <w:pPr>
        <w:ind w:firstLine="709"/>
        <w:contextualSpacing/>
        <w:jc w:val="center"/>
        <w:rPr>
          <w:b/>
          <w:color w:val="000000"/>
          <w:sz w:val="18"/>
          <w:szCs w:val="18"/>
        </w:rPr>
      </w:pPr>
      <w:r w:rsidRPr="0064210C">
        <w:rPr>
          <w:b/>
          <w:sz w:val="18"/>
          <w:szCs w:val="18"/>
        </w:rPr>
        <w:t xml:space="preserve">Глава 7. </w:t>
      </w:r>
      <w:r w:rsidRPr="0064210C">
        <w:rPr>
          <w:b/>
          <w:color w:val="000000"/>
          <w:sz w:val="18"/>
          <w:szCs w:val="18"/>
        </w:rPr>
        <w:t>Конфиденциальность</w:t>
      </w:r>
    </w:p>
    <w:p w:rsidR="0040454B" w:rsidRPr="0064210C" w:rsidRDefault="0040454B" w:rsidP="0040454B">
      <w:pPr>
        <w:ind w:firstLine="709"/>
        <w:contextualSpacing/>
        <w:jc w:val="both"/>
        <w:rPr>
          <w:sz w:val="18"/>
          <w:szCs w:val="18"/>
        </w:rPr>
      </w:pPr>
    </w:p>
    <w:p w:rsidR="0040454B" w:rsidRPr="0064210C" w:rsidRDefault="0040454B" w:rsidP="0040454B">
      <w:pPr>
        <w:ind w:firstLine="709"/>
        <w:contextualSpacing/>
        <w:jc w:val="both"/>
        <w:rPr>
          <w:sz w:val="18"/>
          <w:szCs w:val="18"/>
        </w:rPr>
      </w:pPr>
      <w:r w:rsidRPr="0064210C">
        <w:rPr>
          <w:sz w:val="18"/>
          <w:szCs w:val="18"/>
        </w:rPr>
        <w:t>40.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40454B" w:rsidRPr="0064210C" w:rsidRDefault="0040454B" w:rsidP="0040454B">
      <w:pPr>
        <w:ind w:firstLine="709"/>
        <w:contextualSpacing/>
        <w:jc w:val="both"/>
        <w:rPr>
          <w:sz w:val="18"/>
          <w:szCs w:val="18"/>
        </w:rPr>
      </w:pPr>
      <w:r w:rsidRPr="0064210C">
        <w:rPr>
          <w:sz w:val="18"/>
          <w:szCs w:val="18"/>
        </w:rPr>
        <w:t>1) во время раскрытия находилась в публичном доступе;</w:t>
      </w:r>
    </w:p>
    <w:p w:rsidR="0040454B" w:rsidRPr="0064210C" w:rsidRDefault="0040454B" w:rsidP="0040454B">
      <w:pPr>
        <w:ind w:firstLine="709"/>
        <w:contextualSpacing/>
        <w:jc w:val="both"/>
        <w:rPr>
          <w:sz w:val="18"/>
          <w:szCs w:val="18"/>
        </w:rPr>
      </w:pPr>
      <w:r w:rsidRPr="0064210C">
        <w:rPr>
          <w:sz w:val="18"/>
          <w:szCs w:val="18"/>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40454B" w:rsidRPr="0064210C" w:rsidRDefault="0040454B" w:rsidP="0040454B">
      <w:pPr>
        <w:ind w:firstLine="709"/>
        <w:contextualSpacing/>
        <w:jc w:val="both"/>
        <w:rPr>
          <w:sz w:val="18"/>
          <w:szCs w:val="18"/>
        </w:rPr>
      </w:pPr>
      <w:r w:rsidRPr="0064210C">
        <w:rPr>
          <w:sz w:val="18"/>
          <w:szCs w:val="18"/>
        </w:rPr>
        <w:t>3) во время раскрытия другой Стороной находилась во владении у Стороны и не была приобретена прямо или косвенно у такой Стороны;</w:t>
      </w:r>
    </w:p>
    <w:p w:rsidR="0040454B" w:rsidRPr="0064210C" w:rsidRDefault="0040454B" w:rsidP="0040454B">
      <w:pPr>
        <w:ind w:firstLine="709"/>
        <w:contextualSpacing/>
        <w:jc w:val="both"/>
        <w:rPr>
          <w:sz w:val="18"/>
          <w:szCs w:val="18"/>
        </w:rPr>
      </w:pPr>
      <w:r w:rsidRPr="0064210C">
        <w:rPr>
          <w:sz w:val="18"/>
          <w:szCs w:val="18"/>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40454B" w:rsidRPr="0064210C" w:rsidRDefault="0040454B" w:rsidP="0040454B">
      <w:pPr>
        <w:ind w:firstLine="709"/>
        <w:contextualSpacing/>
        <w:jc w:val="both"/>
        <w:rPr>
          <w:sz w:val="18"/>
          <w:szCs w:val="18"/>
        </w:rPr>
      </w:pPr>
      <w:r w:rsidRPr="0064210C">
        <w:rPr>
          <w:sz w:val="18"/>
          <w:szCs w:val="18"/>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40454B" w:rsidRPr="0064210C" w:rsidRDefault="0040454B" w:rsidP="0040454B">
      <w:pPr>
        <w:ind w:firstLine="709"/>
        <w:contextualSpacing/>
        <w:jc w:val="both"/>
        <w:rPr>
          <w:sz w:val="18"/>
          <w:szCs w:val="18"/>
        </w:rPr>
      </w:pPr>
      <w:r w:rsidRPr="0064210C">
        <w:rPr>
          <w:sz w:val="18"/>
          <w:szCs w:val="18"/>
        </w:rPr>
        <w:lastRenderedPageBreak/>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40454B" w:rsidRPr="0064210C" w:rsidRDefault="0040454B" w:rsidP="0040454B">
      <w:pPr>
        <w:jc w:val="center"/>
        <w:rPr>
          <w:b/>
          <w:sz w:val="18"/>
          <w:szCs w:val="18"/>
        </w:rPr>
      </w:pPr>
    </w:p>
    <w:p w:rsidR="0040454B" w:rsidRPr="0064210C" w:rsidRDefault="0040454B" w:rsidP="0040454B">
      <w:pPr>
        <w:jc w:val="center"/>
        <w:rPr>
          <w:b/>
          <w:sz w:val="18"/>
          <w:szCs w:val="18"/>
        </w:rPr>
      </w:pPr>
      <w:r w:rsidRPr="0064210C">
        <w:rPr>
          <w:b/>
          <w:sz w:val="18"/>
          <w:szCs w:val="18"/>
        </w:rPr>
        <w:t>Глава 8. Заключительные положения</w:t>
      </w:r>
    </w:p>
    <w:p w:rsidR="0040454B" w:rsidRPr="0064210C" w:rsidRDefault="0040454B" w:rsidP="0040454B">
      <w:pPr>
        <w:jc w:val="center"/>
        <w:rPr>
          <w:b/>
          <w:sz w:val="18"/>
          <w:szCs w:val="18"/>
        </w:rPr>
      </w:pPr>
    </w:p>
    <w:p w:rsidR="0040454B" w:rsidRPr="0064210C" w:rsidRDefault="0040454B" w:rsidP="0040454B">
      <w:pPr>
        <w:ind w:firstLine="709"/>
        <w:contextualSpacing/>
        <w:jc w:val="both"/>
        <w:rPr>
          <w:sz w:val="18"/>
          <w:szCs w:val="18"/>
        </w:rPr>
      </w:pPr>
      <w:r w:rsidRPr="0064210C">
        <w:rPr>
          <w:color w:val="000000"/>
          <w:sz w:val="18"/>
          <w:szCs w:val="18"/>
        </w:rPr>
        <w:t>42. Договор составляется на государственном и русском языках. В случае</w:t>
      </w:r>
      <w:proofErr w:type="gramStart"/>
      <w:r w:rsidRPr="0064210C">
        <w:rPr>
          <w:color w:val="000000"/>
          <w:sz w:val="18"/>
          <w:szCs w:val="18"/>
        </w:rPr>
        <w:t>,</w:t>
      </w:r>
      <w:proofErr w:type="gramEnd"/>
      <w:r w:rsidRPr="0064210C">
        <w:rPr>
          <w:color w:val="000000"/>
          <w:sz w:val="18"/>
          <w:szCs w:val="1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40454B" w:rsidRPr="0064210C" w:rsidRDefault="0040454B" w:rsidP="0040454B">
      <w:pPr>
        <w:ind w:firstLine="709"/>
        <w:contextualSpacing/>
        <w:jc w:val="both"/>
        <w:rPr>
          <w:sz w:val="18"/>
          <w:szCs w:val="18"/>
        </w:rPr>
      </w:pPr>
      <w:r w:rsidRPr="0064210C">
        <w:rPr>
          <w:color w:val="000000"/>
          <w:sz w:val="18"/>
          <w:szCs w:val="18"/>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40454B" w:rsidRPr="0064210C" w:rsidRDefault="0040454B" w:rsidP="0040454B">
      <w:pPr>
        <w:ind w:firstLine="709"/>
        <w:contextualSpacing/>
        <w:jc w:val="both"/>
        <w:rPr>
          <w:sz w:val="18"/>
          <w:szCs w:val="18"/>
        </w:rPr>
      </w:pPr>
      <w:r w:rsidRPr="0064210C">
        <w:rPr>
          <w:color w:val="000000"/>
          <w:sz w:val="18"/>
          <w:szCs w:val="18"/>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40454B" w:rsidRPr="0064210C" w:rsidRDefault="0040454B" w:rsidP="0040454B">
      <w:pPr>
        <w:ind w:firstLine="709"/>
        <w:contextualSpacing/>
        <w:jc w:val="both"/>
        <w:rPr>
          <w:sz w:val="18"/>
          <w:szCs w:val="18"/>
        </w:rPr>
      </w:pPr>
      <w:r w:rsidRPr="0064210C">
        <w:rPr>
          <w:color w:val="000000"/>
          <w:sz w:val="18"/>
          <w:szCs w:val="18"/>
        </w:rPr>
        <w:t>45. Налоги и другие обязательные платежи в бюджет подлежат уплате в соответствии с налоговым законодательством Республики Казахстан.</w:t>
      </w:r>
    </w:p>
    <w:p w:rsidR="0040454B" w:rsidRPr="0064210C" w:rsidRDefault="0040454B" w:rsidP="0040454B">
      <w:pPr>
        <w:ind w:firstLine="709"/>
        <w:contextualSpacing/>
        <w:jc w:val="both"/>
        <w:rPr>
          <w:sz w:val="18"/>
          <w:szCs w:val="18"/>
        </w:rPr>
      </w:pPr>
      <w:r w:rsidRPr="0064210C">
        <w:rPr>
          <w:color w:val="000000"/>
          <w:sz w:val="18"/>
          <w:szCs w:val="18"/>
        </w:rPr>
        <w:t>46. Поставщик обязан внести обеспечение исполнения Договора в форме, объеме и на условиях, предусмотренных в тендерной документации.</w:t>
      </w:r>
    </w:p>
    <w:p w:rsidR="0040454B" w:rsidRPr="0064210C" w:rsidRDefault="0040454B" w:rsidP="0040454B">
      <w:pPr>
        <w:ind w:firstLine="709"/>
        <w:contextualSpacing/>
        <w:jc w:val="both"/>
        <w:rPr>
          <w:sz w:val="18"/>
          <w:szCs w:val="18"/>
        </w:rPr>
      </w:pPr>
      <w:r w:rsidRPr="0064210C">
        <w:rPr>
          <w:color w:val="000000"/>
          <w:sz w:val="18"/>
          <w:szCs w:val="18"/>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40454B" w:rsidRPr="0064210C" w:rsidRDefault="0040454B" w:rsidP="0040454B">
      <w:pPr>
        <w:ind w:firstLine="709"/>
        <w:contextualSpacing/>
        <w:jc w:val="both"/>
        <w:rPr>
          <w:color w:val="000000"/>
          <w:sz w:val="18"/>
          <w:szCs w:val="18"/>
        </w:rPr>
      </w:pPr>
      <w:r w:rsidRPr="0064210C">
        <w:rPr>
          <w:color w:val="000000"/>
          <w:sz w:val="18"/>
          <w:szCs w:val="18"/>
        </w:rPr>
        <w:t>Дата регистрации в территориальном органе казначейства (для государственных органов и государственных учреждений): ________________.</w:t>
      </w:r>
    </w:p>
    <w:p w:rsidR="0040454B" w:rsidRPr="0064210C" w:rsidRDefault="0040454B" w:rsidP="0040454B">
      <w:pPr>
        <w:ind w:firstLine="709"/>
        <w:contextualSpacing/>
        <w:jc w:val="both"/>
        <w:rPr>
          <w:color w:val="000000"/>
          <w:sz w:val="18"/>
          <w:szCs w:val="18"/>
        </w:rPr>
      </w:pPr>
      <w:r w:rsidRPr="0064210C">
        <w:rPr>
          <w:color w:val="000000"/>
          <w:sz w:val="18"/>
          <w:szCs w:val="18"/>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40454B" w:rsidRPr="0064210C" w:rsidRDefault="0040454B" w:rsidP="0040454B">
      <w:pPr>
        <w:ind w:firstLine="709"/>
        <w:contextualSpacing/>
        <w:jc w:val="both"/>
        <w:rPr>
          <w:sz w:val="18"/>
          <w:szCs w:val="18"/>
        </w:rPr>
      </w:pPr>
    </w:p>
    <w:p w:rsidR="0040454B" w:rsidRPr="0064210C" w:rsidRDefault="0040454B" w:rsidP="0040454B">
      <w:pPr>
        <w:jc w:val="center"/>
        <w:rPr>
          <w:b/>
          <w:bCs/>
          <w:sz w:val="18"/>
          <w:szCs w:val="18"/>
        </w:rPr>
      </w:pPr>
      <w:r w:rsidRPr="0064210C">
        <w:rPr>
          <w:b/>
          <w:bCs/>
          <w:sz w:val="18"/>
          <w:szCs w:val="18"/>
        </w:rPr>
        <w:t xml:space="preserve">Глава 9. </w:t>
      </w:r>
      <w:r w:rsidRPr="0064210C">
        <w:rPr>
          <w:b/>
          <w:bCs/>
          <w:sz w:val="18"/>
          <w:szCs w:val="18"/>
          <w:lang w:val="kk-KZ"/>
        </w:rPr>
        <w:t>Адреса</w:t>
      </w:r>
      <w:r w:rsidRPr="0064210C">
        <w:rPr>
          <w:b/>
          <w:bCs/>
          <w:sz w:val="18"/>
          <w:szCs w:val="18"/>
        </w:rPr>
        <w:t>, банковские реквизиты и подписи Сторон:</w:t>
      </w:r>
    </w:p>
    <w:p w:rsidR="0040454B" w:rsidRPr="0064210C" w:rsidRDefault="0040454B" w:rsidP="0040454B">
      <w:pPr>
        <w:jc w:val="center"/>
        <w:rPr>
          <w:b/>
          <w:bCs/>
          <w:sz w:val="18"/>
          <w:szCs w:val="18"/>
        </w:rPr>
      </w:pPr>
    </w:p>
    <w:tbl>
      <w:tblPr>
        <w:tblW w:w="4781" w:type="pct"/>
        <w:jc w:val="right"/>
        <w:tblCellMar>
          <w:left w:w="0" w:type="dxa"/>
          <w:right w:w="0" w:type="dxa"/>
        </w:tblCellMar>
        <w:tblLook w:val="04A0" w:firstRow="1" w:lastRow="0" w:firstColumn="1" w:lastColumn="0" w:noHBand="0" w:noVBand="1"/>
      </w:tblPr>
      <w:tblGrid>
        <w:gridCol w:w="4450"/>
        <w:gridCol w:w="4880"/>
      </w:tblGrid>
      <w:tr w:rsidR="0040454B" w:rsidRPr="0064210C" w:rsidTr="005575FB">
        <w:trPr>
          <w:jc w:val="right"/>
        </w:trPr>
        <w:tc>
          <w:tcPr>
            <w:tcW w:w="2385" w:type="pct"/>
            <w:tcMar>
              <w:top w:w="60" w:type="dxa"/>
              <w:left w:w="60" w:type="dxa"/>
              <w:bottom w:w="60" w:type="dxa"/>
              <w:right w:w="60" w:type="dxa"/>
            </w:tcMar>
            <w:hideMark/>
          </w:tcPr>
          <w:p w:rsidR="0040454B" w:rsidRPr="0064210C" w:rsidRDefault="0040454B" w:rsidP="005575FB">
            <w:pPr>
              <w:jc w:val="both"/>
              <w:textAlignment w:val="baseline"/>
              <w:rPr>
                <w:b/>
                <w:color w:val="000000"/>
                <w:sz w:val="18"/>
                <w:szCs w:val="18"/>
              </w:rPr>
            </w:pPr>
            <w:r w:rsidRPr="0064210C">
              <w:rPr>
                <w:b/>
                <w:sz w:val="18"/>
                <w:szCs w:val="18"/>
              </w:rPr>
              <w:t>Заказчик:</w:t>
            </w:r>
          </w:p>
          <w:p w:rsidR="0040454B" w:rsidRPr="0064210C" w:rsidRDefault="0040454B" w:rsidP="005575FB">
            <w:pPr>
              <w:jc w:val="both"/>
              <w:textAlignment w:val="baseline"/>
              <w:rPr>
                <w:sz w:val="18"/>
                <w:szCs w:val="18"/>
              </w:rPr>
            </w:pPr>
            <w:r w:rsidRPr="0064210C">
              <w:rPr>
                <w:sz w:val="18"/>
                <w:szCs w:val="18"/>
              </w:rPr>
              <w:t>_____________________</w:t>
            </w:r>
          </w:p>
          <w:p w:rsidR="0040454B" w:rsidRPr="0064210C" w:rsidRDefault="0040454B" w:rsidP="005575FB">
            <w:pPr>
              <w:jc w:val="both"/>
              <w:textAlignment w:val="baseline"/>
              <w:rPr>
                <w:sz w:val="18"/>
                <w:szCs w:val="18"/>
              </w:rPr>
            </w:pPr>
            <w:r w:rsidRPr="0064210C">
              <w:rPr>
                <w:sz w:val="18"/>
                <w:szCs w:val="18"/>
              </w:rPr>
              <w:t>БИН</w:t>
            </w:r>
          </w:p>
          <w:p w:rsidR="0040454B" w:rsidRPr="0064210C" w:rsidRDefault="0040454B" w:rsidP="005575FB">
            <w:pPr>
              <w:jc w:val="both"/>
              <w:textAlignment w:val="baseline"/>
              <w:rPr>
                <w:color w:val="000000"/>
                <w:sz w:val="18"/>
                <w:szCs w:val="18"/>
              </w:rPr>
            </w:pPr>
            <w:r w:rsidRPr="0064210C">
              <w:rPr>
                <w:sz w:val="18"/>
                <w:szCs w:val="18"/>
              </w:rPr>
              <w:t>Юридический адрес:</w:t>
            </w:r>
          </w:p>
          <w:p w:rsidR="0040454B" w:rsidRPr="0064210C" w:rsidRDefault="0040454B" w:rsidP="005575FB">
            <w:pPr>
              <w:jc w:val="both"/>
              <w:textAlignment w:val="baseline"/>
              <w:rPr>
                <w:sz w:val="18"/>
                <w:szCs w:val="18"/>
              </w:rPr>
            </w:pPr>
            <w:r w:rsidRPr="0064210C">
              <w:rPr>
                <w:sz w:val="18"/>
                <w:szCs w:val="18"/>
              </w:rPr>
              <w:t>Банковские реквизиты</w:t>
            </w:r>
          </w:p>
          <w:p w:rsidR="0040454B" w:rsidRPr="0064210C" w:rsidRDefault="0040454B" w:rsidP="005575FB">
            <w:pPr>
              <w:jc w:val="both"/>
              <w:textAlignment w:val="baseline"/>
              <w:rPr>
                <w:sz w:val="18"/>
                <w:szCs w:val="18"/>
              </w:rPr>
            </w:pPr>
            <w:r w:rsidRPr="0064210C">
              <w:rPr>
                <w:sz w:val="18"/>
                <w:szCs w:val="18"/>
              </w:rPr>
              <w:t xml:space="preserve">Телефон, </w:t>
            </w:r>
            <w:r w:rsidRPr="0064210C">
              <w:rPr>
                <w:sz w:val="18"/>
                <w:szCs w:val="18"/>
                <w:lang w:val="en-US"/>
              </w:rPr>
              <w:t>e</w:t>
            </w:r>
            <w:r w:rsidRPr="0064210C">
              <w:rPr>
                <w:sz w:val="18"/>
                <w:szCs w:val="18"/>
              </w:rPr>
              <w:t>-</w:t>
            </w:r>
            <w:r w:rsidRPr="0064210C">
              <w:rPr>
                <w:sz w:val="18"/>
                <w:szCs w:val="18"/>
                <w:lang w:val="en-US"/>
              </w:rPr>
              <w:t>mail</w:t>
            </w:r>
          </w:p>
          <w:p w:rsidR="0040454B" w:rsidRPr="0064210C" w:rsidRDefault="0040454B" w:rsidP="005575FB">
            <w:pPr>
              <w:textAlignment w:val="baseline"/>
              <w:rPr>
                <w:color w:val="000000"/>
                <w:sz w:val="18"/>
                <w:szCs w:val="18"/>
              </w:rPr>
            </w:pPr>
            <w:r w:rsidRPr="0064210C">
              <w:rPr>
                <w:sz w:val="18"/>
                <w:szCs w:val="18"/>
              </w:rPr>
              <w:t xml:space="preserve">Должность ________________ </w:t>
            </w:r>
          </w:p>
          <w:p w:rsidR="0040454B" w:rsidRPr="0064210C" w:rsidRDefault="0040454B" w:rsidP="005575FB">
            <w:pPr>
              <w:textAlignment w:val="baseline"/>
              <w:rPr>
                <w:color w:val="000000"/>
                <w:sz w:val="18"/>
                <w:szCs w:val="18"/>
              </w:rPr>
            </w:pPr>
            <w:r w:rsidRPr="0064210C">
              <w:rPr>
                <w:sz w:val="18"/>
                <w:szCs w:val="18"/>
              </w:rPr>
              <w:t>Подпись, Ф.И.О. (при его наличии)</w:t>
            </w:r>
          </w:p>
          <w:p w:rsidR="0040454B" w:rsidRPr="0064210C" w:rsidRDefault="0040454B" w:rsidP="005575FB">
            <w:pPr>
              <w:textAlignment w:val="baseline"/>
              <w:rPr>
                <w:color w:val="000000"/>
                <w:sz w:val="18"/>
                <w:szCs w:val="18"/>
              </w:rPr>
            </w:pPr>
            <w:r w:rsidRPr="0064210C">
              <w:rPr>
                <w:sz w:val="18"/>
                <w:szCs w:val="18"/>
              </w:rPr>
              <w:t>Печать (при наличии)</w:t>
            </w:r>
          </w:p>
        </w:tc>
        <w:tc>
          <w:tcPr>
            <w:tcW w:w="2615" w:type="pct"/>
            <w:tcMar>
              <w:top w:w="60" w:type="dxa"/>
              <w:left w:w="60" w:type="dxa"/>
              <w:bottom w:w="60" w:type="dxa"/>
              <w:right w:w="60" w:type="dxa"/>
            </w:tcMar>
            <w:hideMark/>
          </w:tcPr>
          <w:p w:rsidR="0040454B" w:rsidRPr="0064210C" w:rsidRDefault="0040454B" w:rsidP="005575FB">
            <w:pPr>
              <w:ind w:left="1215"/>
              <w:textAlignment w:val="baseline"/>
              <w:rPr>
                <w:color w:val="000000"/>
                <w:sz w:val="18"/>
                <w:szCs w:val="18"/>
              </w:rPr>
            </w:pPr>
            <w:r w:rsidRPr="0064210C">
              <w:rPr>
                <w:b/>
                <w:sz w:val="18"/>
                <w:szCs w:val="18"/>
              </w:rPr>
              <w:t>Поставщик</w:t>
            </w:r>
            <w:r w:rsidRPr="0064210C">
              <w:rPr>
                <w:sz w:val="18"/>
                <w:szCs w:val="18"/>
              </w:rPr>
              <w:t>:</w:t>
            </w:r>
          </w:p>
          <w:p w:rsidR="0040454B" w:rsidRPr="0064210C" w:rsidRDefault="0040454B" w:rsidP="005575FB">
            <w:pPr>
              <w:ind w:left="1215"/>
              <w:textAlignment w:val="baseline"/>
              <w:rPr>
                <w:sz w:val="18"/>
                <w:szCs w:val="18"/>
              </w:rPr>
            </w:pPr>
            <w:r w:rsidRPr="0064210C">
              <w:rPr>
                <w:sz w:val="18"/>
                <w:szCs w:val="18"/>
              </w:rPr>
              <w:t>_____________________</w:t>
            </w:r>
          </w:p>
          <w:p w:rsidR="0040454B" w:rsidRPr="0064210C" w:rsidRDefault="0040454B" w:rsidP="005575FB">
            <w:pPr>
              <w:ind w:left="1215"/>
              <w:textAlignment w:val="baseline"/>
              <w:rPr>
                <w:sz w:val="18"/>
                <w:szCs w:val="18"/>
              </w:rPr>
            </w:pPr>
            <w:r w:rsidRPr="0064210C">
              <w:rPr>
                <w:sz w:val="18"/>
                <w:szCs w:val="18"/>
              </w:rPr>
              <w:t>БИН</w:t>
            </w:r>
          </w:p>
          <w:p w:rsidR="0040454B" w:rsidRPr="0064210C" w:rsidRDefault="0040454B" w:rsidP="005575FB">
            <w:pPr>
              <w:ind w:left="1215"/>
              <w:textAlignment w:val="baseline"/>
              <w:rPr>
                <w:sz w:val="18"/>
                <w:szCs w:val="18"/>
              </w:rPr>
            </w:pPr>
            <w:r w:rsidRPr="0064210C">
              <w:rPr>
                <w:sz w:val="18"/>
                <w:szCs w:val="18"/>
              </w:rPr>
              <w:t>Юридический адрес:</w:t>
            </w:r>
          </w:p>
          <w:p w:rsidR="0040454B" w:rsidRPr="0064210C" w:rsidRDefault="0040454B" w:rsidP="005575FB">
            <w:pPr>
              <w:ind w:left="1215"/>
              <w:textAlignment w:val="baseline"/>
              <w:rPr>
                <w:sz w:val="18"/>
                <w:szCs w:val="18"/>
              </w:rPr>
            </w:pPr>
            <w:r w:rsidRPr="0064210C">
              <w:rPr>
                <w:sz w:val="18"/>
                <w:szCs w:val="18"/>
              </w:rPr>
              <w:t>Банковские реквизиты</w:t>
            </w:r>
          </w:p>
          <w:p w:rsidR="0040454B" w:rsidRPr="0064210C" w:rsidRDefault="0040454B" w:rsidP="005575FB">
            <w:pPr>
              <w:ind w:left="1215"/>
              <w:textAlignment w:val="baseline"/>
              <w:rPr>
                <w:sz w:val="18"/>
                <w:szCs w:val="18"/>
              </w:rPr>
            </w:pPr>
            <w:r w:rsidRPr="0064210C">
              <w:rPr>
                <w:sz w:val="18"/>
                <w:szCs w:val="18"/>
              </w:rPr>
              <w:t xml:space="preserve">Телефон, </w:t>
            </w:r>
            <w:r w:rsidRPr="0064210C">
              <w:rPr>
                <w:sz w:val="18"/>
                <w:szCs w:val="18"/>
                <w:lang w:val="en-US"/>
              </w:rPr>
              <w:t>e</w:t>
            </w:r>
            <w:r w:rsidRPr="0064210C">
              <w:rPr>
                <w:sz w:val="18"/>
                <w:szCs w:val="18"/>
              </w:rPr>
              <w:t>-</w:t>
            </w:r>
            <w:r w:rsidRPr="0064210C">
              <w:rPr>
                <w:sz w:val="18"/>
                <w:szCs w:val="18"/>
                <w:lang w:val="en-US"/>
              </w:rPr>
              <w:t>mail</w:t>
            </w:r>
          </w:p>
          <w:p w:rsidR="0040454B" w:rsidRPr="0064210C" w:rsidRDefault="0040454B" w:rsidP="005575FB">
            <w:pPr>
              <w:ind w:left="1215"/>
              <w:textAlignment w:val="baseline"/>
              <w:rPr>
                <w:color w:val="000000"/>
                <w:sz w:val="18"/>
                <w:szCs w:val="18"/>
              </w:rPr>
            </w:pPr>
            <w:r w:rsidRPr="0064210C">
              <w:rPr>
                <w:sz w:val="18"/>
                <w:szCs w:val="18"/>
              </w:rPr>
              <w:t xml:space="preserve">Должность ________________ </w:t>
            </w:r>
          </w:p>
          <w:p w:rsidR="0040454B" w:rsidRPr="0064210C" w:rsidRDefault="0040454B" w:rsidP="005575FB">
            <w:pPr>
              <w:ind w:left="1215"/>
              <w:textAlignment w:val="baseline"/>
              <w:rPr>
                <w:color w:val="000000"/>
                <w:sz w:val="18"/>
                <w:szCs w:val="18"/>
              </w:rPr>
            </w:pPr>
            <w:r w:rsidRPr="0064210C">
              <w:rPr>
                <w:sz w:val="18"/>
                <w:szCs w:val="18"/>
              </w:rPr>
              <w:t>Подпись, Ф.И.О. (при его наличии)</w:t>
            </w:r>
          </w:p>
          <w:p w:rsidR="0040454B" w:rsidRPr="0064210C" w:rsidRDefault="0040454B" w:rsidP="005575FB">
            <w:pPr>
              <w:ind w:left="1215"/>
              <w:textAlignment w:val="baseline"/>
              <w:rPr>
                <w:color w:val="000000"/>
                <w:sz w:val="18"/>
                <w:szCs w:val="18"/>
              </w:rPr>
            </w:pPr>
            <w:r w:rsidRPr="0064210C">
              <w:rPr>
                <w:sz w:val="18"/>
                <w:szCs w:val="18"/>
              </w:rPr>
              <w:t>Печать (при наличии)</w:t>
            </w:r>
          </w:p>
        </w:tc>
      </w:tr>
    </w:tbl>
    <w:p w:rsidR="0040454B" w:rsidRPr="0064210C" w:rsidRDefault="0040454B" w:rsidP="0040454B">
      <w:pPr>
        <w:ind w:firstLine="6237"/>
        <w:contextualSpacing/>
        <w:jc w:val="center"/>
        <w:rPr>
          <w:color w:val="FF0000"/>
          <w:sz w:val="18"/>
          <w:szCs w:val="18"/>
        </w:rPr>
      </w:pPr>
    </w:p>
    <w:p w:rsidR="0040454B" w:rsidRPr="0064210C" w:rsidRDefault="0040454B" w:rsidP="0040454B">
      <w:pPr>
        <w:rPr>
          <w:bCs/>
          <w:sz w:val="18"/>
          <w:szCs w:val="18"/>
        </w:rPr>
      </w:pPr>
      <w:r w:rsidRPr="0064210C">
        <w:rPr>
          <w:bCs/>
          <w:sz w:val="18"/>
          <w:szCs w:val="18"/>
        </w:rPr>
        <w:br w:type="page"/>
      </w:r>
    </w:p>
    <w:p w:rsidR="0040454B" w:rsidRPr="0064210C" w:rsidRDefault="0040454B" w:rsidP="0040454B">
      <w:pPr>
        <w:ind w:left="147"/>
        <w:jc w:val="right"/>
        <w:rPr>
          <w:bCs/>
          <w:sz w:val="18"/>
          <w:szCs w:val="18"/>
        </w:rPr>
      </w:pPr>
      <w:r w:rsidRPr="0064210C">
        <w:rPr>
          <w:bCs/>
          <w:sz w:val="18"/>
          <w:szCs w:val="18"/>
        </w:rPr>
        <w:lastRenderedPageBreak/>
        <w:t xml:space="preserve">Приложение  </w:t>
      </w:r>
    </w:p>
    <w:p w:rsidR="0040454B" w:rsidRPr="0064210C" w:rsidRDefault="0040454B" w:rsidP="0040454B">
      <w:pPr>
        <w:ind w:left="147"/>
        <w:jc w:val="right"/>
        <w:rPr>
          <w:bCs/>
          <w:sz w:val="18"/>
          <w:szCs w:val="18"/>
        </w:rPr>
      </w:pPr>
      <w:r w:rsidRPr="0064210C">
        <w:rPr>
          <w:bCs/>
          <w:sz w:val="18"/>
          <w:szCs w:val="18"/>
        </w:rPr>
        <w:t xml:space="preserve">к Типовому договору </w:t>
      </w:r>
    </w:p>
    <w:p w:rsidR="0040454B" w:rsidRPr="0064210C" w:rsidRDefault="0040454B" w:rsidP="0040454B">
      <w:pPr>
        <w:jc w:val="right"/>
        <w:rPr>
          <w:color w:val="000000"/>
          <w:sz w:val="18"/>
          <w:szCs w:val="18"/>
        </w:rPr>
      </w:pPr>
      <w:r w:rsidRPr="0064210C">
        <w:rPr>
          <w:color w:val="000000"/>
          <w:sz w:val="18"/>
          <w:szCs w:val="18"/>
        </w:rPr>
        <w:t xml:space="preserve">закупа лекарственных средств и (или) медицинских изделий </w:t>
      </w:r>
    </w:p>
    <w:p w:rsidR="0040454B" w:rsidRPr="0064210C" w:rsidRDefault="0040454B" w:rsidP="0040454B">
      <w:pPr>
        <w:jc w:val="right"/>
        <w:rPr>
          <w:color w:val="000000"/>
          <w:sz w:val="18"/>
          <w:szCs w:val="18"/>
        </w:rPr>
      </w:pPr>
      <w:r w:rsidRPr="0064210C">
        <w:rPr>
          <w:color w:val="000000"/>
          <w:sz w:val="18"/>
          <w:szCs w:val="18"/>
        </w:rPr>
        <w:t>(между Заказчиком и Поставщиком)</w:t>
      </w:r>
    </w:p>
    <w:p w:rsidR="0040454B" w:rsidRPr="0064210C" w:rsidRDefault="0040454B" w:rsidP="0040454B">
      <w:pPr>
        <w:jc w:val="right"/>
        <w:rPr>
          <w:bCs/>
          <w:sz w:val="18"/>
          <w:szCs w:val="18"/>
        </w:rPr>
      </w:pPr>
    </w:p>
    <w:p w:rsidR="0040454B" w:rsidRPr="0064210C" w:rsidRDefault="0040454B" w:rsidP="0040454B">
      <w:pPr>
        <w:jc w:val="center"/>
        <w:rPr>
          <w:b/>
          <w:bCs/>
          <w:sz w:val="18"/>
          <w:szCs w:val="18"/>
        </w:rPr>
      </w:pPr>
      <w:r w:rsidRPr="0064210C">
        <w:rPr>
          <w:b/>
          <w:bCs/>
          <w:sz w:val="18"/>
          <w:szCs w:val="18"/>
        </w:rPr>
        <w:t>Антикоррупционные требования</w:t>
      </w:r>
    </w:p>
    <w:p w:rsidR="0040454B" w:rsidRPr="0064210C" w:rsidRDefault="0040454B" w:rsidP="0040454B">
      <w:pPr>
        <w:jc w:val="center"/>
        <w:rPr>
          <w:b/>
          <w:sz w:val="18"/>
          <w:szCs w:val="18"/>
        </w:rPr>
      </w:pPr>
    </w:p>
    <w:p w:rsidR="0040454B" w:rsidRPr="0064210C" w:rsidRDefault="0040454B" w:rsidP="0040454B">
      <w:pPr>
        <w:ind w:firstLine="709"/>
        <w:jc w:val="both"/>
        <w:rPr>
          <w:sz w:val="18"/>
          <w:szCs w:val="18"/>
        </w:rPr>
      </w:pPr>
      <w:r w:rsidRPr="0064210C">
        <w:rPr>
          <w:sz w:val="18"/>
          <w:szCs w:val="18"/>
        </w:rPr>
        <w:t xml:space="preserve">1. </w:t>
      </w:r>
      <w:proofErr w:type="gramStart"/>
      <w:r w:rsidRPr="0064210C">
        <w:rPr>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64210C">
        <w:rPr>
          <w:sz w:val="18"/>
          <w:szCs w:val="18"/>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0454B" w:rsidRPr="0064210C" w:rsidRDefault="0040454B" w:rsidP="0040454B">
      <w:pPr>
        <w:ind w:firstLine="709"/>
        <w:jc w:val="both"/>
        <w:rPr>
          <w:sz w:val="18"/>
          <w:szCs w:val="18"/>
        </w:rPr>
      </w:pPr>
      <w:r w:rsidRPr="0064210C">
        <w:rPr>
          <w:sz w:val="18"/>
          <w:szCs w:val="18"/>
        </w:rPr>
        <w:t xml:space="preserve">2. </w:t>
      </w:r>
      <w:proofErr w:type="gramStart"/>
      <w:r w:rsidRPr="0064210C">
        <w:rPr>
          <w:sz w:val="18"/>
          <w:szCs w:val="18"/>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64210C">
        <w:rPr>
          <w:sz w:val="18"/>
          <w:szCs w:val="18"/>
        </w:rPr>
        <w:t xml:space="preserve"> законодательства.</w:t>
      </w:r>
    </w:p>
    <w:p w:rsidR="0040454B" w:rsidRPr="0064210C" w:rsidRDefault="0040454B" w:rsidP="0040454B">
      <w:pPr>
        <w:ind w:firstLine="709"/>
        <w:jc w:val="both"/>
        <w:rPr>
          <w:sz w:val="18"/>
          <w:szCs w:val="18"/>
        </w:rPr>
      </w:pPr>
      <w:r w:rsidRPr="0064210C">
        <w:rPr>
          <w:sz w:val="18"/>
          <w:szCs w:val="18"/>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40454B" w:rsidRPr="0064210C" w:rsidRDefault="0040454B" w:rsidP="0040454B">
      <w:pPr>
        <w:ind w:firstLine="709"/>
        <w:jc w:val="both"/>
        <w:rPr>
          <w:sz w:val="18"/>
          <w:szCs w:val="18"/>
        </w:rPr>
      </w:pPr>
      <w:r w:rsidRPr="0064210C">
        <w:rPr>
          <w:sz w:val="18"/>
          <w:szCs w:val="18"/>
        </w:rPr>
        <w:t>4. Каждая из Сторон имеет право запрашивать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40454B" w:rsidRPr="0064210C" w:rsidRDefault="0040454B" w:rsidP="0040454B">
      <w:pPr>
        <w:ind w:firstLine="709"/>
        <w:jc w:val="both"/>
        <w:rPr>
          <w:sz w:val="18"/>
          <w:szCs w:val="18"/>
        </w:rPr>
      </w:pPr>
      <w:r w:rsidRPr="0064210C">
        <w:rPr>
          <w:sz w:val="18"/>
          <w:szCs w:val="18"/>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40454B" w:rsidRPr="0064210C" w:rsidRDefault="0040454B" w:rsidP="0040454B">
      <w:pPr>
        <w:ind w:firstLine="709"/>
        <w:jc w:val="both"/>
        <w:rPr>
          <w:sz w:val="18"/>
          <w:szCs w:val="18"/>
        </w:rPr>
      </w:pPr>
      <w:r w:rsidRPr="0064210C">
        <w:rPr>
          <w:sz w:val="18"/>
          <w:szCs w:val="18"/>
        </w:rPr>
        <w:t xml:space="preserve">6. </w:t>
      </w:r>
      <w:proofErr w:type="gramStart"/>
      <w:r w:rsidRPr="0064210C">
        <w:rPr>
          <w:sz w:val="18"/>
          <w:szCs w:val="1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40454B" w:rsidRPr="0064210C" w:rsidRDefault="0040454B" w:rsidP="0040454B">
      <w:pPr>
        <w:ind w:firstLine="709"/>
        <w:jc w:val="both"/>
        <w:rPr>
          <w:sz w:val="18"/>
          <w:szCs w:val="18"/>
        </w:rPr>
      </w:pPr>
      <w:r w:rsidRPr="0064210C">
        <w:rPr>
          <w:sz w:val="18"/>
          <w:szCs w:val="18"/>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40454B" w:rsidRPr="0064210C" w:rsidRDefault="0040454B" w:rsidP="0040454B">
      <w:pPr>
        <w:rPr>
          <w:sz w:val="18"/>
          <w:szCs w:val="18"/>
        </w:rPr>
      </w:pPr>
      <w:r w:rsidRPr="0064210C">
        <w:rPr>
          <w:sz w:val="18"/>
          <w:szCs w:val="18"/>
        </w:rPr>
        <w:t>8. Сторона, получившая письменное уведомление в соответствии с пунктом 5 настоящего Приложения, обязана в 10-дневный срок провести расследование и представить его результаты в адрес другой Стороны.</w:t>
      </w:r>
    </w:p>
    <w:p w:rsidR="0040454B" w:rsidRDefault="0040454B" w:rsidP="00826E01">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Pr="0040454B" w:rsidRDefault="0040454B" w:rsidP="0040454B">
      <w:pPr>
        <w:rPr>
          <w:sz w:val="24"/>
          <w:szCs w:val="24"/>
        </w:rPr>
      </w:pPr>
    </w:p>
    <w:p w:rsidR="0040454B" w:rsidRDefault="0040454B" w:rsidP="0040454B">
      <w:pPr>
        <w:rPr>
          <w:sz w:val="24"/>
          <w:szCs w:val="24"/>
        </w:rPr>
      </w:pPr>
    </w:p>
    <w:p w:rsidR="0040454B" w:rsidRDefault="0040454B" w:rsidP="0040454B">
      <w:pPr>
        <w:tabs>
          <w:tab w:val="left" w:pos="5923"/>
        </w:tabs>
        <w:rPr>
          <w:sz w:val="24"/>
          <w:szCs w:val="24"/>
        </w:rPr>
      </w:pPr>
      <w:r>
        <w:rPr>
          <w:sz w:val="24"/>
          <w:szCs w:val="24"/>
        </w:rPr>
        <w:tab/>
      </w:r>
    </w:p>
    <w:p w:rsidR="0040454B" w:rsidRDefault="0040454B" w:rsidP="0040454B">
      <w:pPr>
        <w:tabs>
          <w:tab w:val="left" w:pos="5923"/>
        </w:tabs>
        <w:rPr>
          <w:sz w:val="24"/>
          <w:szCs w:val="24"/>
        </w:rPr>
      </w:pPr>
    </w:p>
    <w:p w:rsidR="0040454B" w:rsidRDefault="0040454B" w:rsidP="0040454B">
      <w:pPr>
        <w:tabs>
          <w:tab w:val="left" w:pos="5923"/>
        </w:tabs>
        <w:rPr>
          <w:sz w:val="24"/>
          <w:szCs w:val="24"/>
        </w:rPr>
      </w:pPr>
    </w:p>
    <w:p w:rsidR="0040454B" w:rsidRPr="001D2427" w:rsidRDefault="0040454B" w:rsidP="0040454B">
      <w:pPr>
        <w:autoSpaceDE w:val="0"/>
        <w:autoSpaceDN w:val="0"/>
        <w:adjustRightInd w:val="0"/>
        <w:jc w:val="right"/>
        <w:rPr>
          <w:b/>
          <w:sz w:val="18"/>
          <w:szCs w:val="18"/>
        </w:rPr>
      </w:pPr>
      <w:r w:rsidRPr="001D2427">
        <w:rPr>
          <w:b/>
          <w:sz w:val="18"/>
          <w:szCs w:val="18"/>
        </w:rPr>
        <w:lastRenderedPageBreak/>
        <w:t>Приложение 8</w:t>
      </w:r>
    </w:p>
    <w:p w:rsidR="0040454B" w:rsidRPr="001D2427" w:rsidRDefault="0040454B" w:rsidP="0040454B">
      <w:pPr>
        <w:autoSpaceDE w:val="0"/>
        <w:autoSpaceDN w:val="0"/>
        <w:adjustRightInd w:val="0"/>
        <w:jc w:val="right"/>
        <w:rPr>
          <w:b/>
          <w:sz w:val="18"/>
          <w:szCs w:val="18"/>
        </w:rPr>
      </w:pPr>
      <w:r w:rsidRPr="001D2427">
        <w:rPr>
          <w:b/>
          <w:sz w:val="18"/>
          <w:szCs w:val="18"/>
        </w:rPr>
        <w:t>к тендерной документации</w:t>
      </w:r>
    </w:p>
    <w:p w:rsidR="0040454B" w:rsidRPr="001D2427" w:rsidRDefault="0040454B" w:rsidP="0040454B">
      <w:pPr>
        <w:pStyle w:val="afb"/>
        <w:shd w:val="clear" w:color="auto" w:fill="FFFFFF"/>
        <w:spacing w:before="0" w:beforeAutospacing="0" w:after="0" w:afterAutospacing="0"/>
        <w:ind w:firstLine="709"/>
        <w:jc w:val="center"/>
        <w:textAlignment w:val="baseline"/>
        <w:rPr>
          <w:sz w:val="18"/>
          <w:szCs w:val="18"/>
        </w:rPr>
      </w:pPr>
    </w:p>
    <w:p w:rsidR="0040454B" w:rsidRPr="001D2427" w:rsidRDefault="0040454B" w:rsidP="0040454B">
      <w:pPr>
        <w:pStyle w:val="afb"/>
        <w:shd w:val="clear" w:color="auto" w:fill="FFFFFF"/>
        <w:spacing w:before="0" w:beforeAutospacing="0" w:after="0" w:afterAutospacing="0"/>
        <w:ind w:firstLine="709"/>
        <w:jc w:val="center"/>
        <w:textAlignment w:val="baseline"/>
        <w:rPr>
          <w:b/>
          <w:bCs/>
          <w:color w:val="000000"/>
          <w:sz w:val="18"/>
          <w:szCs w:val="18"/>
        </w:rPr>
      </w:pPr>
      <w:r w:rsidRPr="001D2427">
        <w:rPr>
          <w:b/>
          <w:bCs/>
          <w:color w:val="000000"/>
          <w:sz w:val="18"/>
          <w:szCs w:val="18"/>
        </w:rPr>
        <w:t>Банковская гарантия</w:t>
      </w:r>
    </w:p>
    <w:p w:rsidR="0040454B" w:rsidRPr="001D2427" w:rsidRDefault="0040454B" w:rsidP="0040454B">
      <w:pPr>
        <w:pStyle w:val="afb"/>
        <w:shd w:val="clear" w:color="auto" w:fill="FFFFFF"/>
        <w:spacing w:before="0" w:beforeAutospacing="0" w:after="0" w:afterAutospacing="0"/>
        <w:jc w:val="center"/>
        <w:textAlignment w:val="baseline"/>
        <w:rPr>
          <w:b/>
          <w:bCs/>
          <w:color w:val="000000"/>
          <w:sz w:val="18"/>
          <w:szCs w:val="18"/>
        </w:rPr>
      </w:pPr>
      <w:r w:rsidRPr="001D2427">
        <w:rPr>
          <w:b/>
          <w:bCs/>
          <w:color w:val="000000"/>
          <w:sz w:val="18"/>
          <w:szCs w:val="18"/>
        </w:rPr>
        <w:t>(вид обеспечения исполнения договора поставки)</w:t>
      </w:r>
    </w:p>
    <w:p w:rsidR="0040454B" w:rsidRPr="001D2427" w:rsidRDefault="0040454B" w:rsidP="0040454B">
      <w:pPr>
        <w:pStyle w:val="afb"/>
        <w:shd w:val="clear" w:color="auto" w:fill="FFFFFF"/>
        <w:spacing w:before="0" w:beforeAutospacing="0" w:after="0" w:afterAutospacing="0"/>
        <w:textAlignment w:val="baseline"/>
        <w:rPr>
          <w:color w:val="000000"/>
          <w:sz w:val="18"/>
          <w:szCs w:val="18"/>
        </w:rPr>
      </w:pPr>
    </w:p>
    <w:p w:rsidR="0040454B" w:rsidRPr="001D2427" w:rsidRDefault="0040454B" w:rsidP="0040454B">
      <w:pPr>
        <w:pStyle w:val="afb"/>
        <w:shd w:val="clear" w:color="auto" w:fill="FFFFFF"/>
        <w:spacing w:before="0" w:beforeAutospacing="0" w:after="0" w:afterAutospacing="0"/>
        <w:textAlignment w:val="baseline"/>
        <w:rPr>
          <w:color w:val="000000"/>
          <w:sz w:val="18"/>
          <w:szCs w:val="18"/>
        </w:rPr>
      </w:pPr>
      <w:r w:rsidRPr="001D2427">
        <w:rPr>
          <w:color w:val="000000"/>
          <w:sz w:val="18"/>
          <w:szCs w:val="18"/>
        </w:rPr>
        <w:t>Наименование банка:________________________________________________</w:t>
      </w:r>
    </w:p>
    <w:p w:rsidR="0040454B" w:rsidRPr="001D2427" w:rsidRDefault="0040454B" w:rsidP="0040454B">
      <w:pPr>
        <w:pStyle w:val="afb"/>
        <w:shd w:val="clear" w:color="auto" w:fill="FFFFFF"/>
        <w:spacing w:before="0" w:beforeAutospacing="0" w:after="0" w:afterAutospacing="0"/>
        <w:jc w:val="center"/>
        <w:textAlignment w:val="baseline"/>
        <w:rPr>
          <w:color w:val="000000"/>
          <w:sz w:val="18"/>
          <w:szCs w:val="18"/>
        </w:rPr>
      </w:pPr>
      <w:r w:rsidRPr="001D2427">
        <w:rPr>
          <w:color w:val="000000"/>
          <w:sz w:val="18"/>
          <w:szCs w:val="18"/>
        </w:rPr>
        <w:t>(наименование и реквизиты банка)</w:t>
      </w:r>
    </w:p>
    <w:p w:rsidR="0040454B" w:rsidRPr="001D2427" w:rsidRDefault="0040454B" w:rsidP="0040454B">
      <w:pPr>
        <w:pStyle w:val="afb"/>
        <w:shd w:val="clear" w:color="auto" w:fill="FFFFFF"/>
        <w:spacing w:before="0" w:beforeAutospacing="0" w:after="0" w:afterAutospacing="0"/>
        <w:textAlignment w:val="baseline"/>
        <w:rPr>
          <w:color w:val="000000"/>
          <w:sz w:val="18"/>
          <w:szCs w:val="18"/>
        </w:rPr>
      </w:pPr>
      <w:r w:rsidRPr="001D2427">
        <w:rPr>
          <w:color w:val="000000"/>
          <w:sz w:val="18"/>
          <w:szCs w:val="18"/>
        </w:rPr>
        <w:t>Кому: ____________________________________________________________</w:t>
      </w:r>
    </w:p>
    <w:p w:rsidR="0040454B" w:rsidRPr="001D2427" w:rsidRDefault="0040454B" w:rsidP="0040454B">
      <w:pPr>
        <w:pStyle w:val="afb"/>
        <w:shd w:val="clear" w:color="auto" w:fill="FFFFFF"/>
        <w:spacing w:before="0" w:beforeAutospacing="0" w:after="0" w:afterAutospacing="0"/>
        <w:jc w:val="center"/>
        <w:textAlignment w:val="baseline"/>
        <w:rPr>
          <w:color w:val="000000"/>
          <w:sz w:val="18"/>
          <w:szCs w:val="18"/>
        </w:rPr>
      </w:pPr>
      <w:r w:rsidRPr="001D2427">
        <w:rPr>
          <w:color w:val="000000"/>
          <w:sz w:val="18"/>
          <w:szCs w:val="18"/>
        </w:rPr>
        <w:t>(наименование и реквизиты заказчика)</w:t>
      </w:r>
    </w:p>
    <w:p w:rsidR="0040454B" w:rsidRPr="001D2427" w:rsidRDefault="0040454B" w:rsidP="0040454B">
      <w:pPr>
        <w:pStyle w:val="afb"/>
        <w:shd w:val="clear" w:color="auto" w:fill="FFFFFF"/>
        <w:spacing w:before="0" w:beforeAutospacing="0" w:after="0" w:afterAutospacing="0"/>
        <w:jc w:val="center"/>
        <w:textAlignment w:val="baseline"/>
        <w:rPr>
          <w:color w:val="000000"/>
          <w:sz w:val="18"/>
          <w:szCs w:val="18"/>
        </w:rPr>
      </w:pPr>
      <w:r w:rsidRPr="001D2427">
        <w:rPr>
          <w:color w:val="000000"/>
          <w:sz w:val="18"/>
          <w:szCs w:val="18"/>
        </w:rPr>
        <w:t>Гарантийное обязательство № ___</w:t>
      </w:r>
    </w:p>
    <w:p w:rsidR="0040454B" w:rsidRPr="001D2427" w:rsidRDefault="0040454B" w:rsidP="0040454B">
      <w:pPr>
        <w:pStyle w:val="afb"/>
        <w:shd w:val="clear" w:color="auto" w:fill="FFFFFF"/>
        <w:spacing w:before="0" w:beforeAutospacing="0" w:after="0" w:afterAutospacing="0"/>
        <w:textAlignment w:val="baseline"/>
        <w:rPr>
          <w:color w:val="000000"/>
          <w:sz w:val="18"/>
          <w:szCs w:val="18"/>
        </w:rPr>
      </w:pPr>
      <w:r w:rsidRPr="001D2427">
        <w:rPr>
          <w:color w:val="000000"/>
          <w:sz w:val="18"/>
          <w:szCs w:val="18"/>
        </w:rPr>
        <w:t xml:space="preserve">_______________________                                          «___»___________ _____ </w:t>
      </w:r>
      <w:proofErr w:type="gramStart"/>
      <w:r w:rsidRPr="001D2427">
        <w:rPr>
          <w:color w:val="000000"/>
          <w:sz w:val="18"/>
          <w:szCs w:val="18"/>
        </w:rPr>
        <w:t>г</w:t>
      </w:r>
      <w:proofErr w:type="gramEnd"/>
      <w:r w:rsidRPr="001D2427">
        <w:rPr>
          <w:color w:val="000000"/>
          <w:sz w:val="18"/>
          <w:szCs w:val="18"/>
        </w:rPr>
        <w:t>.</w:t>
      </w:r>
    </w:p>
    <w:p w:rsidR="0040454B" w:rsidRPr="001D2427" w:rsidRDefault="0040454B" w:rsidP="0040454B">
      <w:pPr>
        <w:pStyle w:val="afb"/>
        <w:shd w:val="clear" w:color="auto" w:fill="FFFFFF"/>
        <w:spacing w:before="0" w:beforeAutospacing="0" w:after="0" w:afterAutospacing="0"/>
        <w:textAlignment w:val="baseline"/>
        <w:rPr>
          <w:color w:val="000000"/>
          <w:sz w:val="18"/>
          <w:szCs w:val="18"/>
        </w:rPr>
      </w:pPr>
      <w:r w:rsidRPr="001D2427">
        <w:rPr>
          <w:color w:val="000000"/>
          <w:sz w:val="18"/>
          <w:szCs w:val="18"/>
        </w:rPr>
        <w:t xml:space="preserve"> (место нахождения)</w:t>
      </w:r>
    </w:p>
    <w:p w:rsidR="0040454B" w:rsidRPr="001D2427" w:rsidRDefault="0040454B" w:rsidP="0040454B">
      <w:pPr>
        <w:pStyle w:val="afb"/>
        <w:shd w:val="clear" w:color="auto" w:fill="FFFFFF"/>
        <w:spacing w:before="0" w:beforeAutospacing="0" w:after="0" w:afterAutospacing="0"/>
        <w:textAlignment w:val="baseline"/>
        <w:rPr>
          <w:color w:val="000000"/>
          <w:sz w:val="18"/>
          <w:szCs w:val="18"/>
        </w:rPr>
      </w:pPr>
    </w:p>
    <w:p w:rsidR="0040454B" w:rsidRPr="001D2427" w:rsidRDefault="0040454B" w:rsidP="0040454B">
      <w:pPr>
        <w:pStyle w:val="afb"/>
        <w:shd w:val="clear" w:color="auto" w:fill="FFFFFF"/>
        <w:spacing w:before="0" w:beforeAutospacing="0" w:after="0" w:afterAutospacing="0"/>
        <w:ind w:firstLine="709"/>
        <w:textAlignment w:val="baseline"/>
        <w:rPr>
          <w:color w:val="000000"/>
          <w:sz w:val="18"/>
          <w:szCs w:val="18"/>
        </w:rPr>
      </w:pPr>
      <w:r w:rsidRPr="001D2427">
        <w:rPr>
          <w:color w:val="000000"/>
          <w:sz w:val="18"/>
          <w:szCs w:val="18"/>
        </w:rPr>
        <w:t>Принимая во внимание, что ____________________________________________________________,</w:t>
      </w:r>
    </w:p>
    <w:p w:rsidR="0040454B" w:rsidRPr="001D2427" w:rsidRDefault="0040454B" w:rsidP="0040454B">
      <w:pPr>
        <w:pStyle w:val="afb"/>
        <w:shd w:val="clear" w:color="auto" w:fill="FFFFFF"/>
        <w:spacing w:before="0" w:beforeAutospacing="0" w:after="0" w:afterAutospacing="0"/>
        <w:ind w:firstLine="709"/>
        <w:textAlignment w:val="baseline"/>
        <w:rPr>
          <w:color w:val="000000"/>
          <w:sz w:val="18"/>
          <w:szCs w:val="18"/>
        </w:rPr>
      </w:pPr>
      <w:r w:rsidRPr="001D2427">
        <w:rPr>
          <w:color w:val="000000"/>
          <w:sz w:val="18"/>
          <w:szCs w:val="18"/>
        </w:rPr>
        <w:t>(наименование поставщика)</w:t>
      </w:r>
    </w:p>
    <w:p w:rsidR="0040454B" w:rsidRPr="001D2427" w:rsidRDefault="0040454B" w:rsidP="0040454B">
      <w:pPr>
        <w:pStyle w:val="afb"/>
        <w:shd w:val="clear" w:color="auto" w:fill="FFFFFF"/>
        <w:spacing w:before="0" w:beforeAutospacing="0" w:after="0" w:afterAutospacing="0"/>
        <w:jc w:val="both"/>
        <w:textAlignment w:val="baseline"/>
        <w:rPr>
          <w:color w:val="000000"/>
          <w:sz w:val="18"/>
          <w:szCs w:val="18"/>
        </w:rPr>
      </w:pPr>
      <w:r w:rsidRPr="001D2427">
        <w:rPr>
          <w:color w:val="000000"/>
          <w:sz w:val="18"/>
          <w:szCs w:val="18"/>
        </w:rPr>
        <w:t>«Поставщик» заключи</w:t>
      </w:r>
      <w:proofErr w:type="gramStart"/>
      <w:r w:rsidRPr="001D2427">
        <w:rPr>
          <w:color w:val="000000"/>
          <w:sz w:val="18"/>
          <w:szCs w:val="18"/>
        </w:rPr>
        <w:t>л(</w:t>
      </w:r>
      <w:proofErr w:type="spellStart"/>
      <w:proofErr w:type="gramEnd"/>
      <w:r w:rsidRPr="001D2427">
        <w:rPr>
          <w:color w:val="000000"/>
          <w:sz w:val="18"/>
          <w:szCs w:val="18"/>
        </w:rPr>
        <w:t>ит</w:t>
      </w:r>
      <w:proofErr w:type="spellEnd"/>
      <w:r w:rsidRPr="001D2427">
        <w:rPr>
          <w:color w:val="000000"/>
          <w:sz w:val="18"/>
          <w:szCs w:val="18"/>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40454B" w:rsidRPr="001D2427" w:rsidRDefault="0040454B" w:rsidP="0040454B">
      <w:pPr>
        <w:pStyle w:val="afb"/>
        <w:shd w:val="clear" w:color="auto" w:fill="FFFFFF"/>
        <w:spacing w:before="0" w:beforeAutospacing="0" w:after="0" w:afterAutospacing="0"/>
        <w:jc w:val="center"/>
        <w:textAlignment w:val="baseline"/>
        <w:rPr>
          <w:color w:val="000000"/>
          <w:sz w:val="18"/>
          <w:szCs w:val="18"/>
        </w:rPr>
      </w:pPr>
      <w:r w:rsidRPr="001D2427">
        <w:rPr>
          <w:color w:val="000000"/>
          <w:sz w:val="18"/>
          <w:szCs w:val="18"/>
        </w:rPr>
        <w:t>(описание товаров или услуг)</w:t>
      </w:r>
    </w:p>
    <w:p w:rsidR="0040454B" w:rsidRPr="001D2427" w:rsidRDefault="0040454B" w:rsidP="0040454B">
      <w:pPr>
        <w:pStyle w:val="afb"/>
        <w:shd w:val="clear" w:color="auto" w:fill="FFFFFF"/>
        <w:spacing w:before="0" w:beforeAutospacing="0" w:after="0" w:afterAutospacing="0"/>
        <w:jc w:val="both"/>
        <w:textAlignment w:val="baseline"/>
        <w:rPr>
          <w:color w:val="000000"/>
          <w:sz w:val="18"/>
          <w:szCs w:val="18"/>
        </w:rPr>
      </w:pPr>
      <w:r w:rsidRPr="001D2427">
        <w:rPr>
          <w:color w:val="000000"/>
          <w:sz w:val="18"/>
          <w:szCs w:val="18"/>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40454B" w:rsidRPr="001D2427" w:rsidRDefault="0040454B" w:rsidP="0040454B">
      <w:pPr>
        <w:pStyle w:val="afb"/>
        <w:shd w:val="clear" w:color="auto" w:fill="FFFFFF"/>
        <w:spacing w:before="0" w:beforeAutospacing="0" w:after="0" w:afterAutospacing="0"/>
        <w:jc w:val="both"/>
        <w:textAlignment w:val="baseline"/>
        <w:rPr>
          <w:color w:val="000000"/>
          <w:sz w:val="18"/>
          <w:szCs w:val="18"/>
        </w:rPr>
      </w:pPr>
      <w:r w:rsidRPr="001D2427">
        <w:rPr>
          <w:color w:val="000000"/>
          <w:sz w:val="18"/>
          <w:szCs w:val="18"/>
        </w:rPr>
        <w:t>(наименование банка)</w:t>
      </w:r>
    </w:p>
    <w:p w:rsidR="0040454B" w:rsidRPr="001D2427" w:rsidRDefault="0040454B" w:rsidP="0040454B">
      <w:pPr>
        <w:pStyle w:val="afb"/>
        <w:shd w:val="clear" w:color="auto" w:fill="FFFFFF"/>
        <w:spacing w:before="0" w:beforeAutospacing="0" w:after="0" w:afterAutospacing="0"/>
        <w:jc w:val="both"/>
        <w:textAlignment w:val="baseline"/>
        <w:rPr>
          <w:color w:val="000000"/>
          <w:sz w:val="18"/>
          <w:szCs w:val="18"/>
        </w:rPr>
      </w:pPr>
      <w:r w:rsidRPr="001D2427">
        <w:rPr>
          <w:color w:val="000000"/>
          <w:sz w:val="18"/>
          <w:szCs w:val="1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40454B" w:rsidRPr="001D2427" w:rsidRDefault="0040454B" w:rsidP="0040454B">
      <w:pPr>
        <w:pStyle w:val="afb"/>
        <w:shd w:val="clear" w:color="auto" w:fill="FFFFFF"/>
        <w:spacing w:before="0" w:beforeAutospacing="0" w:after="0" w:afterAutospacing="0"/>
        <w:jc w:val="both"/>
        <w:textAlignment w:val="baseline"/>
        <w:rPr>
          <w:color w:val="000000"/>
          <w:sz w:val="18"/>
          <w:szCs w:val="18"/>
        </w:rPr>
      </w:pPr>
      <w:r w:rsidRPr="001D2427">
        <w:rPr>
          <w:color w:val="000000"/>
          <w:sz w:val="18"/>
          <w:szCs w:val="18"/>
        </w:rPr>
        <w:t xml:space="preserve"> (сумма в цифрах и прописью)</w:t>
      </w:r>
    </w:p>
    <w:p w:rsidR="0040454B" w:rsidRPr="001D2427" w:rsidRDefault="0040454B" w:rsidP="0040454B">
      <w:pPr>
        <w:pStyle w:val="afb"/>
        <w:shd w:val="clear" w:color="auto" w:fill="FFFFFF"/>
        <w:spacing w:before="0" w:beforeAutospacing="0" w:after="0" w:afterAutospacing="0"/>
        <w:jc w:val="both"/>
        <w:textAlignment w:val="baseline"/>
        <w:rPr>
          <w:color w:val="000000"/>
          <w:sz w:val="18"/>
          <w:szCs w:val="18"/>
        </w:rPr>
      </w:pPr>
      <w:proofErr w:type="gramStart"/>
      <w:r w:rsidRPr="001D2427">
        <w:rPr>
          <w:color w:val="000000"/>
          <w:sz w:val="18"/>
          <w:szCs w:val="18"/>
        </w:rPr>
        <w:t>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w:t>
      </w:r>
      <w:proofErr w:type="gramEnd"/>
      <w:r w:rsidRPr="001D2427">
        <w:rPr>
          <w:color w:val="000000"/>
          <w:sz w:val="18"/>
          <w:szCs w:val="18"/>
        </w:rPr>
        <w:t xml:space="preserve"> также письменного подтверждения того, что Поставщик не исполнил или исполнил ненадлежащим образом свои обязательства по Договору.</w:t>
      </w:r>
    </w:p>
    <w:p w:rsidR="0040454B" w:rsidRPr="001D2427" w:rsidRDefault="0040454B" w:rsidP="0040454B">
      <w:pPr>
        <w:pStyle w:val="afb"/>
        <w:shd w:val="clear" w:color="auto" w:fill="FFFFFF"/>
        <w:spacing w:after="0"/>
        <w:ind w:firstLine="709"/>
        <w:jc w:val="both"/>
        <w:textAlignment w:val="baseline"/>
        <w:rPr>
          <w:color w:val="000000"/>
          <w:sz w:val="18"/>
          <w:szCs w:val="18"/>
        </w:rPr>
      </w:pPr>
      <w:r w:rsidRPr="001D2427">
        <w:rPr>
          <w:color w:val="000000"/>
          <w:sz w:val="18"/>
          <w:szCs w:val="18"/>
        </w:rPr>
        <w:t>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40454B" w:rsidRPr="001D2427" w:rsidRDefault="0040454B" w:rsidP="0040454B">
      <w:pPr>
        <w:pStyle w:val="afb"/>
        <w:shd w:val="clear" w:color="auto" w:fill="FFFFFF"/>
        <w:spacing w:before="0" w:beforeAutospacing="0" w:after="0" w:afterAutospacing="0"/>
        <w:ind w:firstLine="709"/>
        <w:jc w:val="both"/>
        <w:textAlignment w:val="baseline"/>
        <w:rPr>
          <w:color w:val="000000"/>
          <w:sz w:val="18"/>
          <w:szCs w:val="18"/>
        </w:rPr>
      </w:pPr>
      <w:r w:rsidRPr="001D2427">
        <w:rPr>
          <w:color w:val="000000"/>
          <w:sz w:val="18"/>
          <w:szCs w:val="18"/>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0454B" w:rsidRPr="001D2427" w:rsidRDefault="0040454B" w:rsidP="0040454B">
      <w:pPr>
        <w:pStyle w:val="afb"/>
        <w:shd w:val="clear" w:color="auto" w:fill="FFFFFF"/>
        <w:spacing w:before="0" w:beforeAutospacing="0" w:after="0" w:afterAutospacing="0"/>
        <w:ind w:firstLine="709"/>
        <w:jc w:val="both"/>
        <w:textAlignment w:val="baseline"/>
        <w:rPr>
          <w:color w:val="000000"/>
          <w:sz w:val="18"/>
          <w:szCs w:val="18"/>
        </w:rPr>
      </w:pPr>
    </w:p>
    <w:p w:rsidR="0040454B" w:rsidRPr="001D2427" w:rsidRDefault="0040454B" w:rsidP="0040454B">
      <w:pPr>
        <w:pStyle w:val="afb"/>
        <w:shd w:val="clear" w:color="auto" w:fill="FFFFFF"/>
        <w:spacing w:before="0" w:beforeAutospacing="0" w:after="0" w:afterAutospacing="0"/>
        <w:ind w:firstLine="709"/>
        <w:jc w:val="both"/>
        <w:textAlignment w:val="baseline"/>
        <w:rPr>
          <w:color w:val="000000"/>
          <w:sz w:val="18"/>
          <w:szCs w:val="18"/>
        </w:rPr>
      </w:pPr>
      <w:r w:rsidRPr="001D2427">
        <w:rPr>
          <w:color w:val="000000"/>
          <w:sz w:val="18"/>
          <w:szCs w:val="18"/>
        </w:rPr>
        <w:t>Подпись и печать гарантов                                               Дата и адрес</w:t>
      </w:r>
    </w:p>
    <w:p w:rsidR="0040454B" w:rsidRPr="001D2427" w:rsidRDefault="0040454B" w:rsidP="0040454B">
      <w:pPr>
        <w:pStyle w:val="afb"/>
        <w:shd w:val="clear" w:color="auto" w:fill="FFFFFF"/>
        <w:spacing w:before="0" w:beforeAutospacing="0" w:after="0" w:afterAutospacing="0"/>
        <w:ind w:firstLine="709"/>
        <w:textAlignment w:val="baseline"/>
        <w:rPr>
          <w:color w:val="000000"/>
          <w:sz w:val="18"/>
          <w:szCs w:val="18"/>
        </w:rPr>
      </w:pPr>
      <w:r w:rsidRPr="001D2427">
        <w:rPr>
          <w:color w:val="000000"/>
          <w:sz w:val="18"/>
          <w:szCs w:val="18"/>
        </w:rPr>
        <w:t>_______________________                                    _____________________</w:t>
      </w:r>
    </w:p>
    <w:p w:rsidR="0040454B" w:rsidRPr="001D2427" w:rsidRDefault="0040454B" w:rsidP="0040454B">
      <w:pPr>
        <w:pStyle w:val="afb"/>
        <w:shd w:val="clear" w:color="auto" w:fill="FFFFFF"/>
        <w:spacing w:before="0" w:beforeAutospacing="0" w:after="0" w:afterAutospacing="0"/>
        <w:jc w:val="center"/>
        <w:textAlignment w:val="baseline"/>
        <w:rPr>
          <w:color w:val="000000"/>
          <w:sz w:val="18"/>
          <w:szCs w:val="18"/>
        </w:rPr>
      </w:pPr>
    </w:p>
    <w:p w:rsidR="0040454B" w:rsidRPr="001D2427" w:rsidRDefault="0040454B" w:rsidP="0040454B">
      <w:pPr>
        <w:pStyle w:val="j15"/>
        <w:shd w:val="clear" w:color="auto" w:fill="FFFFFF"/>
        <w:spacing w:before="0" w:beforeAutospacing="0" w:after="0" w:afterAutospacing="0"/>
        <w:ind w:firstLine="6804"/>
        <w:jc w:val="right"/>
        <w:textAlignment w:val="baseline"/>
        <w:rPr>
          <w:color w:val="000000"/>
          <w:sz w:val="18"/>
          <w:szCs w:val="18"/>
        </w:rPr>
      </w:pPr>
    </w:p>
    <w:p w:rsidR="0040454B" w:rsidRPr="001D2427" w:rsidRDefault="0040454B" w:rsidP="0040454B">
      <w:pPr>
        <w:pStyle w:val="j15"/>
        <w:shd w:val="clear" w:color="auto" w:fill="FFFFFF"/>
        <w:spacing w:before="0" w:beforeAutospacing="0" w:after="0" w:afterAutospacing="0"/>
        <w:ind w:firstLine="6804"/>
        <w:jc w:val="right"/>
        <w:textAlignment w:val="baseline"/>
        <w:rPr>
          <w:color w:val="000000"/>
          <w:sz w:val="18"/>
          <w:szCs w:val="18"/>
        </w:rPr>
      </w:pPr>
    </w:p>
    <w:p w:rsidR="0040454B" w:rsidRPr="001D2427" w:rsidRDefault="0040454B" w:rsidP="0040454B">
      <w:pPr>
        <w:pStyle w:val="j15"/>
        <w:shd w:val="clear" w:color="auto" w:fill="FFFFFF"/>
        <w:spacing w:before="0" w:beforeAutospacing="0" w:after="0" w:afterAutospacing="0"/>
        <w:ind w:firstLine="6804"/>
        <w:jc w:val="right"/>
        <w:textAlignment w:val="baseline"/>
        <w:rPr>
          <w:color w:val="000000"/>
          <w:sz w:val="18"/>
          <w:szCs w:val="18"/>
        </w:rPr>
      </w:pPr>
    </w:p>
    <w:p w:rsidR="0040454B" w:rsidRPr="001D2427" w:rsidRDefault="0040454B" w:rsidP="0040454B">
      <w:pPr>
        <w:pStyle w:val="j15"/>
        <w:shd w:val="clear" w:color="auto" w:fill="FFFFFF"/>
        <w:spacing w:before="0" w:beforeAutospacing="0" w:after="0" w:afterAutospacing="0"/>
        <w:ind w:firstLine="6804"/>
        <w:jc w:val="right"/>
        <w:textAlignment w:val="baseline"/>
        <w:rPr>
          <w:color w:val="000000"/>
          <w:sz w:val="18"/>
          <w:szCs w:val="18"/>
        </w:rPr>
      </w:pPr>
    </w:p>
    <w:p w:rsidR="0040454B" w:rsidRPr="001D2427" w:rsidRDefault="0040454B" w:rsidP="0040454B">
      <w:pPr>
        <w:pStyle w:val="j15"/>
        <w:shd w:val="clear" w:color="auto" w:fill="FFFFFF"/>
        <w:spacing w:before="0" w:beforeAutospacing="0" w:after="0" w:afterAutospacing="0"/>
        <w:ind w:firstLine="6804"/>
        <w:jc w:val="right"/>
        <w:textAlignment w:val="baseline"/>
        <w:rPr>
          <w:color w:val="000000"/>
          <w:sz w:val="18"/>
          <w:szCs w:val="18"/>
        </w:rPr>
      </w:pPr>
    </w:p>
    <w:p w:rsidR="0040454B" w:rsidRPr="001D2427" w:rsidRDefault="0040454B" w:rsidP="0040454B">
      <w:pPr>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Default="0040454B" w:rsidP="0040454B">
      <w:pPr>
        <w:autoSpaceDE w:val="0"/>
        <w:autoSpaceDN w:val="0"/>
        <w:adjustRightInd w:val="0"/>
        <w:rPr>
          <w:color w:val="000000"/>
          <w:sz w:val="18"/>
          <w:szCs w:val="18"/>
        </w:rPr>
      </w:pPr>
    </w:p>
    <w:p w:rsidR="0040454B" w:rsidRPr="001D2427" w:rsidRDefault="0040454B" w:rsidP="0040454B">
      <w:pPr>
        <w:autoSpaceDE w:val="0"/>
        <w:autoSpaceDN w:val="0"/>
        <w:adjustRightInd w:val="0"/>
        <w:rPr>
          <w:color w:val="000000"/>
          <w:sz w:val="18"/>
          <w:szCs w:val="18"/>
        </w:rPr>
      </w:pPr>
    </w:p>
    <w:p w:rsidR="0040454B" w:rsidRPr="0040454B" w:rsidRDefault="0040454B" w:rsidP="0040454B">
      <w:pPr>
        <w:autoSpaceDE w:val="0"/>
        <w:autoSpaceDN w:val="0"/>
        <w:adjustRightInd w:val="0"/>
        <w:jc w:val="right"/>
        <w:rPr>
          <w:rFonts w:eastAsia="Calibri"/>
          <w:b/>
          <w:sz w:val="18"/>
          <w:szCs w:val="18"/>
        </w:rPr>
      </w:pPr>
      <w:r w:rsidRPr="0040454B">
        <w:rPr>
          <w:rFonts w:eastAsia="Calibri"/>
          <w:b/>
          <w:sz w:val="18"/>
          <w:szCs w:val="18"/>
        </w:rPr>
        <w:lastRenderedPageBreak/>
        <w:t>Приложение 8</w:t>
      </w:r>
    </w:p>
    <w:p w:rsidR="0040454B" w:rsidRPr="0040454B" w:rsidRDefault="0040454B" w:rsidP="0040454B">
      <w:pPr>
        <w:autoSpaceDE w:val="0"/>
        <w:autoSpaceDN w:val="0"/>
        <w:adjustRightInd w:val="0"/>
        <w:jc w:val="right"/>
        <w:rPr>
          <w:rFonts w:eastAsia="Calibri"/>
          <w:b/>
          <w:sz w:val="18"/>
          <w:szCs w:val="18"/>
        </w:rPr>
      </w:pPr>
      <w:r w:rsidRPr="0040454B">
        <w:rPr>
          <w:rFonts w:eastAsia="Calibri"/>
          <w:b/>
          <w:sz w:val="18"/>
          <w:szCs w:val="18"/>
        </w:rPr>
        <w:t>к тендерной документации</w:t>
      </w:r>
    </w:p>
    <w:p w:rsidR="0040454B" w:rsidRPr="0040454B" w:rsidRDefault="0040454B" w:rsidP="0040454B">
      <w:pPr>
        <w:shd w:val="clear" w:color="auto" w:fill="FFFFFF"/>
        <w:ind w:firstLine="709"/>
        <w:jc w:val="center"/>
        <w:textAlignment w:val="baseline"/>
        <w:rPr>
          <w:sz w:val="18"/>
          <w:szCs w:val="18"/>
        </w:rPr>
      </w:pPr>
    </w:p>
    <w:p w:rsidR="0040454B" w:rsidRPr="0040454B" w:rsidRDefault="0040454B" w:rsidP="0040454B">
      <w:pPr>
        <w:shd w:val="clear" w:color="auto" w:fill="FFFFFF"/>
        <w:ind w:firstLine="709"/>
        <w:jc w:val="center"/>
        <w:textAlignment w:val="baseline"/>
        <w:rPr>
          <w:b/>
          <w:bCs/>
          <w:color w:val="000000"/>
          <w:sz w:val="18"/>
          <w:szCs w:val="18"/>
        </w:rPr>
      </w:pPr>
      <w:r w:rsidRPr="0040454B">
        <w:rPr>
          <w:b/>
          <w:bCs/>
          <w:color w:val="000000"/>
          <w:sz w:val="18"/>
          <w:szCs w:val="18"/>
        </w:rPr>
        <w:t>Банковская гарантия</w:t>
      </w:r>
    </w:p>
    <w:p w:rsidR="0040454B" w:rsidRPr="0040454B" w:rsidRDefault="0040454B" w:rsidP="0040454B">
      <w:pPr>
        <w:shd w:val="clear" w:color="auto" w:fill="FFFFFF"/>
        <w:jc w:val="center"/>
        <w:textAlignment w:val="baseline"/>
        <w:rPr>
          <w:b/>
          <w:bCs/>
          <w:color w:val="000000"/>
          <w:sz w:val="18"/>
          <w:szCs w:val="18"/>
        </w:rPr>
      </w:pPr>
      <w:r w:rsidRPr="0040454B">
        <w:rPr>
          <w:b/>
          <w:bCs/>
          <w:color w:val="000000"/>
          <w:sz w:val="18"/>
          <w:szCs w:val="18"/>
        </w:rPr>
        <w:t>(вид обеспечения исполнения договора поставки)</w:t>
      </w:r>
    </w:p>
    <w:p w:rsidR="0040454B" w:rsidRPr="0040454B" w:rsidRDefault="0040454B" w:rsidP="0040454B">
      <w:pPr>
        <w:shd w:val="clear" w:color="auto" w:fill="FFFFFF"/>
        <w:textAlignment w:val="baseline"/>
        <w:rPr>
          <w:color w:val="000000"/>
          <w:sz w:val="18"/>
          <w:szCs w:val="18"/>
        </w:rPr>
      </w:pPr>
    </w:p>
    <w:p w:rsidR="0040454B" w:rsidRPr="0040454B" w:rsidRDefault="0040454B" w:rsidP="0040454B">
      <w:pPr>
        <w:shd w:val="clear" w:color="auto" w:fill="FFFFFF"/>
        <w:textAlignment w:val="baseline"/>
        <w:rPr>
          <w:color w:val="000000"/>
          <w:sz w:val="18"/>
          <w:szCs w:val="18"/>
        </w:rPr>
      </w:pPr>
      <w:r w:rsidRPr="0040454B">
        <w:rPr>
          <w:color w:val="000000"/>
          <w:sz w:val="18"/>
          <w:szCs w:val="18"/>
        </w:rPr>
        <w:t>Наименование банка:________________________________________________</w:t>
      </w:r>
    </w:p>
    <w:p w:rsidR="0040454B" w:rsidRPr="0040454B" w:rsidRDefault="0040454B" w:rsidP="0040454B">
      <w:pPr>
        <w:shd w:val="clear" w:color="auto" w:fill="FFFFFF"/>
        <w:jc w:val="center"/>
        <w:textAlignment w:val="baseline"/>
        <w:rPr>
          <w:color w:val="000000"/>
          <w:sz w:val="18"/>
          <w:szCs w:val="18"/>
        </w:rPr>
      </w:pPr>
      <w:r w:rsidRPr="0040454B">
        <w:rPr>
          <w:color w:val="000000"/>
          <w:sz w:val="18"/>
          <w:szCs w:val="18"/>
        </w:rPr>
        <w:t>(наименование и реквизиты банка)</w:t>
      </w:r>
    </w:p>
    <w:p w:rsidR="0040454B" w:rsidRPr="0040454B" w:rsidRDefault="0040454B" w:rsidP="0040454B">
      <w:pPr>
        <w:shd w:val="clear" w:color="auto" w:fill="FFFFFF"/>
        <w:textAlignment w:val="baseline"/>
        <w:rPr>
          <w:color w:val="000000"/>
          <w:sz w:val="18"/>
          <w:szCs w:val="18"/>
        </w:rPr>
      </w:pPr>
      <w:r w:rsidRPr="0040454B">
        <w:rPr>
          <w:color w:val="000000"/>
          <w:sz w:val="18"/>
          <w:szCs w:val="18"/>
        </w:rPr>
        <w:t>Кому: ____________________________________________________________</w:t>
      </w:r>
    </w:p>
    <w:p w:rsidR="0040454B" w:rsidRPr="0040454B" w:rsidRDefault="0040454B" w:rsidP="0040454B">
      <w:pPr>
        <w:shd w:val="clear" w:color="auto" w:fill="FFFFFF"/>
        <w:jc w:val="center"/>
        <w:textAlignment w:val="baseline"/>
        <w:rPr>
          <w:color w:val="000000"/>
          <w:sz w:val="18"/>
          <w:szCs w:val="18"/>
        </w:rPr>
      </w:pPr>
      <w:r w:rsidRPr="0040454B">
        <w:rPr>
          <w:color w:val="000000"/>
          <w:sz w:val="18"/>
          <w:szCs w:val="18"/>
        </w:rPr>
        <w:t>(наименование и реквизиты заказчика)</w:t>
      </w:r>
    </w:p>
    <w:p w:rsidR="0040454B" w:rsidRPr="0040454B" w:rsidRDefault="0040454B" w:rsidP="0040454B">
      <w:pPr>
        <w:shd w:val="clear" w:color="auto" w:fill="FFFFFF"/>
        <w:jc w:val="center"/>
        <w:textAlignment w:val="baseline"/>
        <w:rPr>
          <w:color w:val="000000"/>
          <w:sz w:val="18"/>
          <w:szCs w:val="18"/>
        </w:rPr>
      </w:pPr>
      <w:r w:rsidRPr="0040454B">
        <w:rPr>
          <w:color w:val="000000"/>
          <w:sz w:val="18"/>
          <w:szCs w:val="18"/>
        </w:rPr>
        <w:t>Гарантийное обязательство № ___</w:t>
      </w:r>
    </w:p>
    <w:p w:rsidR="0040454B" w:rsidRPr="0040454B" w:rsidRDefault="0040454B" w:rsidP="0040454B">
      <w:pPr>
        <w:shd w:val="clear" w:color="auto" w:fill="FFFFFF"/>
        <w:textAlignment w:val="baseline"/>
        <w:rPr>
          <w:color w:val="000000"/>
          <w:sz w:val="18"/>
          <w:szCs w:val="18"/>
        </w:rPr>
      </w:pPr>
      <w:r w:rsidRPr="0040454B">
        <w:rPr>
          <w:color w:val="000000"/>
          <w:sz w:val="18"/>
          <w:szCs w:val="18"/>
        </w:rPr>
        <w:t xml:space="preserve">_______________________                                          «___»___________ _____ </w:t>
      </w:r>
      <w:proofErr w:type="gramStart"/>
      <w:r w:rsidRPr="0040454B">
        <w:rPr>
          <w:color w:val="000000"/>
          <w:sz w:val="18"/>
          <w:szCs w:val="18"/>
        </w:rPr>
        <w:t>г</w:t>
      </w:r>
      <w:proofErr w:type="gramEnd"/>
      <w:r w:rsidRPr="0040454B">
        <w:rPr>
          <w:color w:val="000000"/>
          <w:sz w:val="18"/>
          <w:szCs w:val="18"/>
        </w:rPr>
        <w:t>.</w:t>
      </w:r>
    </w:p>
    <w:p w:rsidR="0040454B" w:rsidRPr="0040454B" w:rsidRDefault="0040454B" w:rsidP="0040454B">
      <w:pPr>
        <w:shd w:val="clear" w:color="auto" w:fill="FFFFFF"/>
        <w:textAlignment w:val="baseline"/>
        <w:rPr>
          <w:color w:val="000000"/>
          <w:sz w:val="18"/>
          <w:szCs w:val="18"/>
        </w:rPr>
      </w:pPr>
      <w:r w:rsidRPr="0040454B">
        <w:rPr>
          <w:color w:val="000000"/>
          <w:sz w:val="18"/>
          <w:szCs w:val="18"/>
        </w:rPr>
        <w:t xml:space="preserve"> (место нахождения)</w:t>
      </w:r>
    </w:p>
    <w:p w:rsidR="0040454B" w:rsidRPr="0040454B" w:rsidRDefault="0040454B" w:rsidP="0040454B">
      <w:pPr>
        <w:shd w:val="clear" w:color="auto" w:fill="FFFFFF"/>
        <w:textAlignment w:val="baseline"/>
        <w:rPr>
          <w:color w:val="000000"/>
          <w:sz w:val="18"/>
          <w:szCs w:val="18"/>
        </w:rPr>
      </w:pPr>
    </w:p>
    <w:p w:rsidR="0040454B" w:rsidRPr="0040454B" w:rsidRDefault="0040454B" w:rsidP="0040454B">
      <w:pPr>
        <w:shd w:val="clear" w:color="auto" w:fill="FFFFFF"/>
        <w:ind w:firstLine="709"/>
        <w:textAlignment w:val="baseline"/>
        <w:rPr>
          <w:color w:val="000000"/>
          <w:sz w:val="18"/>
          <w:szCs w:val="18"/>
        </w:rPr>
      </w:pPr>
      <w:r w:rsidRPr="0040454B">
        <w:rPr>
          <w:color w:val="000000"/>
          <w:sz w:val="18"/>
          <w:szCs w:val="18"/>
        </w:rPr>
        <w:t>Принимая во внимание, что ____________________________________________________________,</w:t>
      </w:r>
    </w:p>
    <w:p w:rsidR="0040454B" w:rsidRPr="0040454B" w:rsidRDefault="0040454B" w:rsidP="0040454B">
      <w:pPr>
        <w:shd w:val="clear" w:color="auto" w:fill="FFFFFF"/>
        <w:ind w:firstLine="709"/>
        <w:textAlignment w:val="baseline"/>
        <w:rPr>
          <w:color w:val="000000"/>
          <w:sz w:val="18"/>
          <w:szCs w:val="18"/>
        </w:rPr>
      </w:pPr>
      <w:r w:rsidRPr="0040454B">
        <w:rPr>
          <w:color w:val="000000"/>
          <w:sz w:val="18"/>
          <w:szCs w:val="18"/>
        </w:rPr>
        <w:t>(наименование поставщика)</w:t>
      </w:r>
    </w:p>
    <w:p w:rsidR="0040454B" w:rsidRPr="0040454B" w:rsidRDefault="0040454B" w:rsidP="0040454B">
      <w:pPr>
        <w:shd w:val="clear" w:color="auto" w:fill="FFFFFF"/>
        <w:jc w:val="both"/>
        <w:textAlignment w:val="baseline"/>
        <w:rPr>
          <w:color w:val="000000"/>
          <w:sz w:val="18"/>
          <w:szCs w:val="18"/>
        </w:rPr>
      </w:pPr>
      <w:r w:rsidRPr="0040454B">
        <w:rPr>
          <w:color w:val="000000"/>
          <w:sz w:val="18"/>
          <w:szCs w:val="18"/>
        </w:rPr>
        <w:t>«Поставщик» заключи</w:t>
      </w:r>
      <w:proofErr w:type="gramStart"/>
      <w:r w:rsidRPr="0040454B">
        <w:rPr>
          <w:color w:val="000000"/>
          <w:sz w:val="18"/>
          <w:szCs w:val="18"/>
        </w:rPr>
        <w:t>л(</w:t>
      </w:r>
      <w:proofErr w:type="spellStart"/>
      <w:proofErr w:type="gramEnd"/>
      <w:r w:rsidRPr="0040454B">
        <w:rPr>
          <w:color w:val="000000"/>
          <w:sz w:val="18"/>
          <w:szCs w:val="18"/>
        </w:rPr>
        <w:t>ит</w:t>
      </w:r>
      <w:proofErr w:type="spellEnd"/>
      <w:r w:rsidRPr="0040454B">
        <w:rPr>
          <w:color w:val="000000"/>
          <w:sz w:val="18"/>
          <w:szCs w:val="18"/>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40454B" w:rsidRPr="0040454B" w:rsidRDefault="0040454B" w:rsidP="0040454B">
      <w:pPr>
        <w:shd w:val="clear" w:color="auto" w:fill="FFFFFF"/>
        <w:jc w:val="center"/>
        <w:textAlignment w:val="baseline"/>
        <w:rPr>
          <w:color w:val="000000"/>
          <w:sz w:val="18"/>
          <w:szCs w:val="18"/>
        </w:rPr>
      </w:pPr>
      <w:r w:rsidRPr="0040454B">
        <w:rPr>
          <w:color w:val="000000"/>
          <w:sz w:val="18"/>
          <w:szCs w:val="18"/>
        </w:rPr>
        <w:t>(описание товаров или услуг)</w:t>
      </w:r>
    </w:p>
    <w:p w:rsidR="0040454B" w:rsidRPr="0040454B" w:rsidRDefault="0040454B" w:rsidP="0040454B">
      <w:pPr>
        <w:shd w:val="clear" w:color="auto" w:fill="FFFFFF"/>
        <w:jc w:val="both"/>
        <w:textAlignment w:val="baseline"/>
        <w:rPr>
          <w:color w:val="000000"/>
          <w:sz w:val="18"/>
          <w:szCs w:val="18"/>
        </w:rPr>
      </w:pPr>
      <w:r w:rsidRPr="0040454B">
        <w:rPr>
          <w:color w:val="000000"/>
          <w:sz w:val="18"/>
          <w:szCs w:val="18"/>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40454B" w:rsidRPr="0040454B" w:rsidRDefault="0040454B" w:rsidP="0040454B">
      <w:pPr>
        <w:shd w:val="clear" w:color="auto" w:fill="FFFFFF"/>
        <w:jc w:val="both"/>
        <w:textAlignment w:val="baseline"/>
        <w:rPr>
          <w:color w:val="000000"/>
          <w:sz w:val="18"/>
          <w:szCs w:val="18"/>
        </w:rPr>
      </w:pPr>
      <w:r w:rsidRPr="0040454B">
        <w:rPr>
          <w:color w:val="000000"/>
          <w:sz w:val="18"/>
          <w:szCs w:val="18"/>
        </w:rPr>
        <w:t>(наименование банка)</w:t>
      </w:r>
    </w:p>
    <w:p w:rsidR="0040454B" w:rsidRPr="0040454B" w:rsidRDefault="0040454B" w:rsidP="0040454B">
      <w:pPr>
        <w:shd w:val="clear" w:color="auto" w:fill="FFFFFF"/>
        <w:jc w:val="both"/>
        <w:textAlignment w:val="baseline"/>
        <w:rPr>
          <w:color w:val="000000"/>
          <w:sz w:val="18"/>
          <w:szCs w:val="18"/>
        </w:rPr>
      </w:pPr>
      <w:r w:rsidRPr="0040454B">
        <w:rPr>
          <w:color w:val="000000"/>
          <w:sz w:val="18"/>
          <w:szCs w:val="1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40454B" w:rsidRPr="0040454B" w:rsidRDefault="0040454B" w:rsidP="0040454B">
      <w:pPr>
        <w:shd w:val="clear" w:color="auto" w:fill="FFFFFF"/>
        <w:jc w:val="both"/>
        <w:textAlignment w:val="baseline"/>
        <w:rPr>
          <w:color w:val="000000"/>
          <w:sz w:val="18"/>
          <w:szCs w:val="18"/>
        </w:rPr>
      </w:pPr>
      <w:r w:rsidRPr="0040454B">
        <w:rPr>
          <w:color w:val="000000"/>
          <w:sz w:val="18"/>
          <w:szCs w:val="18"/>
        </w:rPr>
        <w:t xml:space="preserve"> (сумма в цифрах и прописью)</w:t>
      </w:r>
    </w:p>
    <w:p w:rsidR="0040454B" w:rsidRPr="0040454B" w:rsidRDefault="0040454B" w:rsidP="0040454B">
      <w:pPr>
        <w:shd w:val="clear" w:color="auto" w:fill="FFFFFF"/>
        <w:jc w:val="both"/>
        <w:textAlignment w:val="baseline"/>
        <w:rPr>
          <w:color w:val="000000"/>
          <w:sz w:val="18"/>
          <w:szCs w:val="18"/>
        </w:rPr>
      </w:pPr>
      <w:proofErr w:type="gramStart"/>
      <w:r w:rsidRPr="0040454B">
        <w:rPr>
          <w:color w:val="000000"/>
          <w:sz w:val="18"/>
          <w:szCs w:val="18"/>
        </w:rPr>
        <w:t>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w:t>
      </w:r>
      <w:proofErr w:type="gramEnd"/>
      <w:r w:rsidRPr="0040454B">
        <w:rPr>
          <w:color w:val="000000"/>
          <w:sz w:val="18"/>
          <w:szCs w:val="18"/>
        </w:rPr>
        <w:t xml:space="preserve"> также письменного подтверждения того, что Поставщик не исполнил или исполнил ненадлежащим образом свои обязательства по Договору.</w:t>
      </w:r>
    </w:p>
    <w:p w:rsidR="0040454B" w:rsidRPr="0040454B" w:rsidRDefault="0040454B" w:rsidP="0040454B">
      <w:pPr>
        <w:shd w:val="clear" w:color="auto" w:fill="FFFFFF"/>
        <w:spacing w:before="100" w:beforeAutospacing="1" w:afterAutospacing="1"/>
        <w:ind w:firstLine="709"/>
        <w:jc w:val="both"/>
        <w:textAlignment w:val="baseline"/>
        <w:rPr>
          <w:color w:val="000000"/>
          <w:sz w:val="18"/>
          <w:szCs w:val="18"/>
        </w:rPr>
      </w:pPr>
      <w:r w:rsidRPr="0040454B">
        <w:rPr>
          <w:color w:val="000000"/>
          <w:sz w:val="18"/>
          <w:szCs w:val="18"/>
        </w:rPr>
        <w:t>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40454B" w:rsidRPr="0040454B" w:rsidRDefault="0040454B" w:rsidP="0040454B">
      <w:pPr>
        <w:shd w:val="clear" w:color="auto" w:fill="FFFFFF"/>
        <w:ind w:firstLine="709"/>
        <w:jc w:val="both"/>
        <w:textAlignment w:val="baseline"/>
        <w:rPr>
          <w:color w:val="000000"/>
          <w:sz w:val="18"/>
          <w:szCs w:val="18"/>
        </w:rPr>
      </w:pPr>
      <w:r w:rsidRPr="0040454B">
        <w:rPr>
          <w:color w:val="000000"/>
          <w:sz w:val="18"/>
          <w:szCs w:val="18"/>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0454B" w:rsidRPr="0040454B" w:rsidRDefault="0040454B" w:rsidP="0040454B">
      <w:pPr>
        <w:shd w:val="clear" w:color="auto" w:fill="FFFFFF"/>
        <w:ind w:firstLine="709"/>
        <w:jc w:val="both"/>
        <w:textAlignment w:val="baseline"/>
        <w:rPr>
          <w:color w:val="000000"/>
          <w:sz w:val="18"/>
          <w:szCs w:val="18"/>
        </w:rPr>
      </w:pPr>
    </w:p>
    <w:p w:rsidR="0040454B" w:rsidRPr="0040454B" w:rsidRDefault="0040454B" w:rsidP="0040454B">
      <w:pPr>
        <w:shd w:val="clear" w:color="auto" w:fill="FFFFFF"/>
        <w:ind w:firstLine="709"/>
        <w:jc w:val="both"/>
        <w:textAlignment w:val="baseline"/>
        <w:rPr>
          <w:color w:val="000000"/>
          <w:sz w:val="18"/>
          <w:szCs w:val="18"/>
        </w:rPr>
      </w:pPr>
      <w:r w:rsidRPr="0040454B">
        <w:rPr>
          <w:color w:val="000000"/>
          <w:sz w:val="18"/>
          <w:szCs w:val="18"/>
        </w:rPr>
        <w:t>Подпись и печать гарантов                                               Дата и адрес</w:t>
      </w:r>
    </w:p>
    <w:p w:rsidR="0040454B" w:rsidRPr="0040454B" w:rsidRDefault="0040454B" w:rsidP="0040454B">
      <w:pPr>
        <w:shd w:val="clear" w:color="auto" w:fill="FFFFFF"/>
        <w:ind w:firstLine="709"/>
        <w:textAlignment w:val="baseline"/>
        <w:rPr>
          <w:color w:val="000000"/>
          <w:sz w:val="18"/>
          <w:szCs w:val="18"/>
        </w:rPr>
      </w:pPr>
      <w:r w:rsidRPr="0040454B">
        <w:rPr>
          <w:color w:val="000000"/>
          <w:sz w:val="18"/>
          <w:szCs w:val="18"/>
        </w:rPr>
        <w:t>_______________________                                    _____________________</w:t>
      </w:r>
    </w:p>
    <w:p w:rsidR="0040454B" w:rsidRPr="0040454B" w:rsidRDefault="0040454B" w:rsidP="0040454B">
      <w:pPr>
        <w:shd w:val="clear" w:color="auto" w:fill="FFFFFF"/>
        <w:jc w:val="center"/>
        <w:textAlignment w:val="baseline"/>
        <w:rPr>
          <w:color w:val="000000"/>
          <w:sz w:val="18"/>
          <w:szCs w:val="18"/>
        </w:rPr>
      </w:pPr>
    </w:p>
    <w:p w:rsidR="0040454B" w:rsidRPr="0040454B" w:rsidRDefault="0040454B" w:rsidP="0040454B">
      <w:pPr>
        <w:shd w:val="clear" w:color="auto" w:fill="FFFFFF"/>
        <w:ind w:firstLine="6804"/>
        <w:jc w:val="right"/>
        <w:textAlignment w:val="baseline"/>
        <w:rPr>
          <w:color w:val="000000"/>
          <w:sz w:val="18"/>
          <w:szCs w:val="18"/>
        </w:rPr>
      </w:pPr>
    </w:p>
    <w:p w:rsidR="0040454B" w:rsidRPr="0040454B" w:rsidRDefault="0040454B" w:rsidP="0040454B">
      <w:pPr>
        <w:shd w:val="clear" w:color="auto" w:fill="FFFFFF"/>
        <w:ind w:firstLine="6804"/>
        <w:jc w:val="right"/>
        <w:textAlignment w:val="baseline"/>
        <w:rPr>
          <w:color w:val="000000"/>
          <w:sz w:val="18"/>
          <w:szCs w:val="18"/>
        </w:rPr>
      </w:pPr>
    </w:p>
    <w:p w:rsidR="0040454B" w:rsidRPr="0040454B" w:rsidRDefault="0040454B" w:rsidP="0040454B">
      <w:pPr>
        <w:shd w:val="clear" w:color="auto" w:fill="FFFFFF"/>
        <w:ind w:firstLine="6804"/>
        <w:jc w:val="right"/>
        <w:textAlignment w:val="baseline"/>
        <w:rPr>
          <w:color w:val="000000"/>
          <w:sz w:val="18"/>
          <w:szCs w:val="18"/>
        </w:rPr>
      </w:pPr>
    </w:p>
    <w:p w:rsidR="0040454B" w:rsidRPr="0040454B" w:rsidRDefault="0040454B" w:rsidP="0040454B">
      <w:pPr>
        <w:shd w:val="clear" w:color="auto" w:fill="FFFFFF"/>
        <w:ind w:firstLine="6804"/>
        <w:jc w:val="right"/>
        <w:textAlignment w:val="baseline"/>
        <w:rPr>
          <w:color w:val="000000"/>
          <w:sz w:val="18"/>
          <w:szCs w:val="18"/>
        </w:rPr>
      </w:pPr>
    </w:p>
    <w:p w:rsidR="0040454B" w:rsidRPr="0040454B" w:rsidRDefault="0040454B" w:rsidP="0040454B">
      <w:pPr>
        <w:shd w:val="clear" w:color="auto" w:fill="FFFFFF"/>
        <w:ind w:firstLine="6804"/>
        <w:jc w:val="right"/>
        <w:textAlignment w:val="baseline"/>
        <w:rPr>
          <w:color w:val="000000"/>
          <w:sz w:val="18"/>
          <w:szCs w:val="18"/>
        </w:rPr>
      </w:pPr>
    </w:p>
    <w:p w:rsidR="0040454B" w:rsidRPr="0040454B" w:rsidRDefault="0040454B" w:rsidP="0040454B">
      <w:pPr>
        <w:spacing w:after="200" w:line="276" w:lineRule="auto"/>
        <w:rPr>
          <w:color w:val="000000"/>
          <w:sz w:val="18"/>
          <w:szCs w:val="18"/>
        </w:rPr>
      </w:pPr>
    </w:p>
    <w:p w:rsidR="0040454B" w:rsidRPr="0040454B" w:rsidRDefault="0040454B" w:rsidP="0040454B">
      <w:pPr>
        <w:autoSpaceDE w:val="0"/>
        <w:autoSpaceDN w:val="0"/>
        <w:adjustRightInd w:val="0"/>
        <w:rPr>
          <w:color w:val="000000"/>
          <w:sz w:val="18"/>
          <w:szCs w:val="18"/>
        </w:rPr>
      </w:pPr>
    </w:p>
    <w:p w:rsidR="0040454B" w:rsidRPr="0040454B" w:rsidRDefault="0040454B" w:rsidP="0040454B">
      <w:pPr>
        <w:tabs>
          <w:tab w:val="left" w:pos="5923"/>
        </w:tabs>
        <w:rPr>
          <w:sz w:val="24"/>
          <w:szCs w:val="24"/>
        </w:rPr>
      </w:pPr>
    </w:p>
    <w:sectPr w:rsidR="0040454B" w:rsidRPr="0040454B" w:rsidSect="00377F31">
      <w:footerReference w:type="even" r:id="rId23"/>
      <w:footerReference w:type="default" r:id="rId24"/>
      <w:pgSz w:w="11906" w:h="16838" w:code="9"/>
      <w:pgMar w:top="993"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F78" w:rsidRDefault="00AB2F78">
      <w:r>
        <w:separator/>
      </w:r>
    </w:p>
  </w:endnote>
  <w:endnote w:type="continuationSeparator" w:id="0">
    <w:p w:rsidR="00AB2F78" w:rsidRDefault="00AB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AE" w:rsidRDefault="00ED47AE" w:rsidP="005F6352">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D47AE" w:rsidRDefault="00ED47AE" w:rsidP="00E321E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7AE" w:rsidRDefault="00ED47AE" w:rsidP="005F6352">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648E3">
      <w:rPr>
        <w:rStyle w:val="af1"/>
        <w:noProof/>
      </w:rPr>
      <w:t>30</w:t>
    </w:r>
    <w:r>
      <w:rPr>
        <w:rStyle w:val="af1"/>
      </w:rPr>
      <w:fldChar w:fldCharType="end"/>
    </w:r>
  </w:p>
  <w:p w:rsidR="00ED47AE" w:rsidRDefault="00ED47AE" w:rsidP="00E321EC">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F78" w:rsidRDefault="00AB2F78">
      <w:r>
        <w:separator/>
      </w:r>
    </w:p>
  </w:footnote>
  <w:footnote w:type="continuationSeparator" w:id="0">
    <w:p w:rsidR="00AB2F78" w:rsidRDefault="00AB2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3"/>
    <w:multiLevelType w:val="multilevel"/>
    <w:tmpl w:val="00000003"/>
    <w:name w:val="WW8Num3"/>
    <w:lvl w:ilvl="0">
      <w:start w:val="1"/>
      <w:numFmt w:val="decimal"/>
      <w:lvlText w:val="%1. "/>
      <w:lvlJc w:val="left"/>
      <w:pPr>
        <w:tabs>
          <w:tab w:val="num" w:pos="360"/>
        </w:tabs>
        <w:ind w:left="283" w:hanging="283"/>
      </w:pPr>
      <w:rPr>
        <w:rFonts w:cs="Times New Roman"/>
        <w:b/>
        <w:i w:val="0"/>
        <w:sz w:val="20"/>
      </w:rPr>
    </w:lvl>
    <w:lvl w:ilvl="1">
      <w:start w:val="3"/>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E"/>
    <w:multiLevelType w:val="singleLevel"/>
    <w:tmpl w:val="0000000E"/>
    <w:name w:val="WW8Num14"/>
    <w:lvl w:ilvl="0">
      <w:start w:val="1"/>
      <w:numFmt w:val="decimal"/>
      <w:lvlText w:val="%1. "/>
      <w:lvlJc w:val="left"/>
      <w:pPr>
        <w:tabs>
          <w:tab w:val="num" w:pos="657"/>
        </w:tabs>
        <w:ind w:left="300"/>
      </w:pPr>
      <w:rPr>
        <w:rFonts w:cs="Times New Roman"/>
        <w:b/>
        <w:i w:val="0"/>
        <w:color w:val="000000"/>
        <w:sz w:val="22"/>
        <w:szCs w:val="22"/>
      </w:rPr>
    </w:lvl>
  </w:abstractNum>
  <w:abstractNum w:abstractNumId="3">
    <w:nsid w:val="02273B71"/>
    <w:multiLevelType w:val="multilevel"/>
    <w:tmpl w:val="775EBD96"/>
    <w:lvl w:ilvl="0">
      <w:start w:val="2"/>
      <w:numFmt w:val="decimal"/>
      <w:lvlText w:val="%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cs="Times New Roman" w:hint="default"/>
        <w:b w:val="0"/>
        <w:i w:val="0"/>
        <w:sz w:val="28"/>
      </w:rPr>
    </w:lvl>
  </w:abstractNum>
  <w:abstractNum w:abstractNumId="6">
    <w:nsid w:val="08B83C01"/>
    <w:multiLevelType w:val="hybridMultilevel"/>
    <w:tmpl w:val="0CD81B9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97294C"/>
    <w:multiLevelType w:val="singleLevel"/>
    <w:tmpl w:val="E3EC6EC8"/>
    <w:lvl w:ilvl="0">
      <w:start w:val="1"/>
      <w:numFmt w:val="decimal"/>
      <w:lvlText w:val="%1)"/>
      <w:lvlJc w:val="left"/>
      <w:pPr>
        <w:tabs>
          <w:tab w:val="num" w:pos="900"/>
        </w:tabs>
        <w:ind w:left="900" w:hanging="360"/>
      </w:pPr>
      <w:rPr>
        <w:rFonts w:cs="Times New Roman" w:hint="default"/>
      </w:rPr>
    </w:lvl>
  </w:abstractNum>
  <w:abstractNum w:abstractNumId="8">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9">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nsid w:val="180B1FC5"/>
    <w:multiLevelType w:val="hybridMultilevel"/>
    <w:tmpl w:val="775EBD96"/>
    <w:lvl w:ilvl="0" w:tplc="6618FF58">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EE6868"/>
    <w:multiLevelType w:val="multilevel"/>
    <w:tmpl w:val="775EBD96"/>
    <w:lvl w:ilvl="0">
      <w:start w:val="2"/>
      <w:numFmt w:val="decimal"/>
      <w:lvlText w:val="%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AA019C2"/>
    <w:multiLevelType w:val="hybridMultilevel"/>
    <w:tmpl w:val="98F0A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cs="Times New Roman" w:hint="default"/>
        <w:b w:val="0"/>
        <w:i w:val="0"/>
        <w:sz w:val="28"/>
      </w:rPr>
    </w:lvl>
  </w:abstractNum>
  <w:abstractNum w:abstractNumId="16">
    <w:nsid w:val="1EBA734A"/>
    <w:multiLevelType w:val="singleLevel"/>
    <w:tmpl w:val="FF32D03C"/>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4"/>
        <w:szCs w:val="24"/>
        <w:u w:val="none"/>
      </w:rPr>
    </w:lvl>
  </w:abstractNum>
  <w:abstractNum w:abstractNumId="17">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8">
    <w:nsid w:val="267D43C3"/>
    <w:multiLevelType w:val="hybridMultilevel"/>
    <w:tmpl w:val="2654CD90"/>
    <w:lvl w:ilvl="0" w:tplc="7CB83D90">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20">
    <w:nsid w:val="28D35F89"/>
    <w:multiLevelType w:val="singleLevel"/>
    <w:tmpl w:val="CBA28D10"/>
    <w:lvl w:ilvl="0">
      <w:start w:val="5"/>
      <w:numFmt w:val="decimal"/>
      <w:lvlText w:val="%1."/>
      <w:lvlJc w:val="left"/>
      <w:pPr>
        <w:tabs>
          <w:tab w:val="num" w:pos="927"/>
        </w:tabs>
        <w:ind w:left="927" w:hanging="360"/>
      </w:pPr>
      <w:rPr>
        <w:rFonts w:cs="Times New Roman" w:hint="default"/>
      </w:rPr>
    </w:lvl>
  </w:abstractNum>
  <w:abstractNum w:abstractNumId="21">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E425668"/>
    <w:multiLevelType w:val="hybridMultilevel"/>
    <w:tmpl w:val="76FE8000"/>
    <w:lvl w:ilvl="0" w:tplc="9124839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2FEE7B57"/>
    <w:multiLevelType w:val="hybridMultilevel"/>
    <w:tmpl w:val="F810401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F5765D"/>
    <w:multiLevelType w:val="singleLevel"/>
    <w:tmpl w:val="5F14EAB6"/>
    <w:lvl w:ilvl="0">
      <w:start w:val="1"/>
      <w:numFmt w:val="decimal"/>
      <w:lvlText w:val="%1)"/>
      <w:lvlJc w:val="left"/>
      <w:pPr>
        <w:tabs>
          <w:tab w:val="num" w:pos="1080"/>
        </w:tabs>
        <w:ind w:left="1080" w:hanging="360"/>
      </w:pPr>
      <w:rPr>
        <w:rFonts w:cs="Times New Roman" w:hint="default"/>
      </w:rPr>
    </w:lvl>
  </w:abstractNum>
  <w:abstractNum w:abstractNumId="25">
    <w:nsid w:val="3C9F581A"/>
    <w:multiLevelType w:val="hybridMultilevel"/>
    <w:tmpl w:val="CD281CE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cs="Times New Roman" w:hint="default"/>
        <w:b/>
        <w:i w:val="0"/>
        <w:sz w:val="28"/>
      </w:rPr>
    </w:lvl>
  </w:abstractNum>
  <w:abstractNum w:abstractNumId="27">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8"/>
        <w:u w:val="none"/>
      </w:rPr>
    </w:lvl>
  </w:abstractNum>
  <w:abstractNum w:abstractNumId="28">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cs="Times New Roman" w:hint="default"/>
        <w:b/>
        <w:i w:val="0"/>
        <w:sz w:val="28"/>
      </w:rPr>
    </w:lvl>
  </w:abstractNum>
  <w:abstractNum w:abstractNumId="30">
    <w:nsid w:val="51381DE1"/>
    <w:multiLevelType w:val="singleLevel"/>
    <w:tmpl w:val="161A6C3A"/>
    <w:lvl w:ilvl="0">
      <w:start w:val="1"/>
      <w:numFmt w:val="decimal"/>
      <w:lvlText w:val="%1."/>
      <w:lvlJc w:val="left"/>
      <w:pPr>
        <w:tabs>
          <w:tab w:val="num" w:pos="360"/>
        </w:tabs>
        <w:ind w:left="360" w:hanging="360"/>
      </w:pPr>
      <w:rPr>
        <w:rFonts w:ascii="Times New Roman" w:hAnsi="Times New Roman" w:cs="Times New Roman" w:hint="default"/>
        <w:i w:val="0"/>
        <w:sz w:val="28"/>
      </w:rPr>
    </w:lvl>
  </w:abstractNum>
  <w:abstractNum w:abstractNumId="31">
    <w:nsid w:val="5652573D"/>
    <w:multiLevelType w:val="hybridMultilevel"/>
    <w:tmpl w:val="A7F8870C"/>
    <w:lvl w:ilvl="0" w:tplc="C76ABFA4">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4"/>
        <w:u w:val="none"/>
      </w:rPr>
    </w:lvl>
  </w:abstractNum>
  <w:abstractNum w:abstractNumId="33">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6">
    <w:nsid w:val="748D1204"/>
    <w:multiLevelType w:val="hybridMultilevel"/>
    <w:tmpl w:val="FD82EA16"/>
    <w:lvl w:ilvl="0" w:tplc="AB3C866A">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7">
    <w:nsid w:val="76A85351"/>
    <w:multiLevelType w:val="hybridMultilevel"/>
    <w:tmpl w:val="1940FB5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cs="Times New Roman" w:hint="default"/>
        <w:b w:val="0"/>
        <w:i w:val="0"/>
        <w:sz w:val="28"/>
        <w:u w:val="none"/>
      </w:rPr>
    </w:lvl>
  </w:abstractNum>
  <w:abstractNum w:abstractNumId="40">
    <w:nsid w:val="783E3327"/>
    <w:multiLevelType w:val="singleLevel"/>
    <w:tmpl w:val="3CA4B17A"/>
    <w:lvl w:ilvl="0">
      <w:start w:val="1"/>
      <w:numFmt w:val="decimal"/>
      <w:lvlText w:val="%1. "/>
      <w:legacy w:legacy="1" w:legacySpace="0" w:legacyIndent="283"/>
      <w:lvlJc w:val="left"/>
      <w:pPr>
        <w:ind w:left="283" w:hanging="283"/>
      </w:pPr>
      <w:rPr>
        <w:rFonts w:cs="Times New Roman"/>
        <w:b w:val="0"/>
        <w:i w:val="0"/>
        <w:sz w:val="28"/>
      </w:rPr>
    </w:lvl>
  </w:abstractNum>
  <w:abstractNum w:abstractNumId="41">
    <w:nsid w:val="7C105450"/>
    <w:multiLevelType w:val="hybridMultilevel"/>
    <w:tmpl w:val="AE4655E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E1E0D3E"/>
    <w:multiLevelType w:val="hybridMultilevel"/>
    <w:tmpl w:val="6F1C052A"/>
    <w:lvl w:ilvl="0" w:tplc="0419000F">
      <w:start w:val="4"/>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0"/>
  </w:num>
  <w:num w:numId="2">
    <w:abstractNumId w:val="29"/>
  </w:num>
  <w:num w:numId="3">
    <w:abstractNumId w:val="26"/>
  </w:num>
  <w:num w:numId="4">
    <w:abstractNumId w:val="5"/>
    <w:lvlOverride w:ilvl="0">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8"/>
        </w:rPr>
      </w:lvl>
    </w:lvlOverride>
  </w:num>
  <w:num w:numId="5">
    <w:abstractNumId w:val="15"/>
  </w:num>
  <w:num w:numId="6">
    <w:abstractNumId w:val="39"/>
  </w:num>
  <w:num w:numId="7">
    <w:abstractNumId w:val="27"/>
  </w:num>
  <w:num w:numId="8">
    <w:abstractNumId w:val="17"/>
  </w:num>
  <w:num w:numId="9">
    <w:abstractNumId w:val="25"/>
  </w:num>
  <w:num w:numId="10">
    <w:abstractNumId w:val="24"/>
  </w:num>
  <w:num w:numId="11">
    <w:abstractNumId w:val="7"/>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2"/>
  </w:num>
  <w:num w:numId="14">
    <w:abstractNumId w:val="8"/>
  </w:num>
  <w:num w:numId="15">
    <w:abstractNumId w:val="20"/>
  </w:num>
  <w:num w:numId="16">
    <w:abstractNumId w:val="30"/>
  </w:num>
  <w:num w:numId="17">
    <w:abstractNumId w:val="36"/>
  </w:num>
  <w:num w:numId="18">
    <w:abstractNumId w:val="41"/>
  </w:num>
  <w:num w:numId="19">
    <w:abstractNumId w:val="14"/>
  </w:num>
  <w:num w:numId="20">
    <w:abstractNumId w:val="31"/>
  </w:num>
  <w:num w:numId="21">
    <w:abstractNumId w:val="11"/>
  </w:num>
  <w:num w:numId="22">
    <w:abstractNumId w:val="3"/>
  </w:num>
  <w:num w:numId="23">
    <w:abstractNumId w:val="12"/>
  </w:num>
  <w:num w:numId="24">
    <w:abstractNumId w:val="22"/>
  </w:num>
  <w:num w:numId="25">
    <w:abstractNumId w:val="35"/>
  </w:num>
  <w:num w:numId="26">
    <w:abstractNumId w:val="37"/>
  </w:num>
  <w:num w:numId="27">
    <w:abstractNumId w:val="19"/>
  </w:num>
  <w:num w:numId="28">
    <w:abstractNumId w:val="4"/>
  </w:num>
  <w:num w:numId="29">
    <w:abstractNumId w:val="10"/>
  </w:num>
  <w:num w:numId="30">
    <w:abstractNumId w:val="34"/>
  </w:num>
  <w:num w:numId="31">
    <w:abstractNumId w:val="28"/>
  </w:num>
  <w:num w:numId="32">
    <w:abstractNumId w:val="38"/>
  </w:num>
  <w:num w:numId="33">
    <w:abstractNumId w:val="33"/>
  </w:num>
  <w:num w:numId="34">
    <w:abstractNumId w:val="9"/>
  </w:num>
  <w:num w:numId="35">
    <w:abstractNumId w:val="21"/>
  </w:num>
  <w:num w:numId="36">
    <w:abstractNumId w:val="6"/>
  </w:num>
  <w:num w:numId="37">
    <w:abstractNumId w:val="2"/>
  </w:num>
  <w:num w:numId="38">
    <w:abstractNumId w:val="18"/>
  </w:num>
  <w:num w:numId="39">
    <w:abstractNumId w:val="1"/>
  </w:num>
  <w:num w:numId="40">
    <w:abstractNumId w:val="16"/>
  </w:num>
  <w:num w:numId="41">
    <w:abstractNumId w:val="23"/>
  </w:num>
  <w:num w:numId="42">
    <w:abstractNumId w:val="4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555251"/>
    <w:rsid w:val="00004351"/>
    <w:rsid w:val="0001084B"/>
    <w:rsid w:val="000114D1"/>
    <w:rsid w:val="00012C63"/>
    <w:rsid w:val="000134CF"/>
    <w:rsid w:val="000205DB"/>
    <w:rsid w:val="0002190A"/>
    <w:rsid w:val="00023275"/>
    <w:rsid w:val="00024555"/>
    <w:rsid w:val="000253A2"/>
    <w:rsid w:val="00026B4B"/>
    <w:rsid w:val="00032B41"/>
    <w:rsid w:val="00034287"/>
    <w:rsid w:val="00036DA7"/>
    <w:rsid w:val="000404EC"/>
    <w:rsid w:val="00040581"/>
    <w:rsid w:val="00044405"/>
    <w:rsid w:val="0004632D"/>
    <w:rsid w:val="00050C79"/>
    <w:rsid w:val="0005646A"/>
    <w:rsid w:val="00056FD1"/>
    <w:rsid w:val="00062098"/>
    <w:rsid w:val="00062339"/>
    <w:rsid w:val="00064C77"/>
    <w:rsid w:val="00065378"/>
    <w:rsid w:val="000673BC"/>
    <w:rsid w:val="00070DFC"/>
    <w:rsid w:val="0007520E"/>
    <w:rsid w:val="00075691"/>
    <w:rsid w:val="00076528"/>
    <w:rsid w:val="00077BE3"/>
    <w:rsid w:val="00080765"/>
    <w:rsid w:val="000832A1"/>
    <w:rsid w:val="00084653"/>
    <w:rsid w:val="00085255"/>
    <w:rsid w:val="00095B0E"/>
    <w:rsid w:val="00097C40"/>
    <w:rsid w:val="000A092E"/>
    <w:rsid w:val="000A2961"/>
    <w:rsid w:val="000A2B54"/>
    <w:rsid w:val="000A2E45"/>
    <w:rsid w:val="000B3296"/>
    <w:rsid w:val="000B47C9"/>
    <w:rsid w:val="000B4895"/>
    <w:rsid w:val="000B6C0A"/>
    <w:rsid w:val="000C53CD"/>
    <w:rsid w:val="000C59B8"/>
    <w:rsid w:val="000D210B"/>
    <w:rsid w:val="000D4F3A"/>
    <w:rsid w:val="000D671B"/>
    <w:rsid w:val="000D7DF7"/>
    <w:rsid w:val="000E30B9"/>
    <w:rsid w:val="000F4DFE"/>
    <w:rsid w:val="000F601D"/>
    <w:rsid w:val="000F7D37"/>
    <w:rsid w:val="00102014"/>
    <w:rsid w:val="0010216E"/>
    <w:rsid w:val="00102AF1"/>
    <w:rsid w:val="0010337E"/>
    <w:rsid w:val="00104FF1"/>
    <w:rsid w:val="00110E10"/>
    <w:rsid w:val="00113208"/>
    <w:rsid w:val="0011334E"/>
    <w:rsid w:val="0011533A"/>
    <w:rsid w:val="00117947"/>
    <w:rsid w:val="00120F7A"/>
    <w:rsid w:val="00131A39"/>
    <w:rsid w:val="0013290B"/>
    <w:rsid w:val="00132BEE"/>
    <w:rsid w:val="00140938"/>
    <w:rsid w:val="00144094"/>
    <w:rsid w:val="00146F0B"/>
    <w:rsid w:val="0015395E"/>
    <w:rsid w:val="001540D6"/>
    <w:rsid w:val="00162FFA"/>
    <w:rsid w:val="00171323"/>
    <w:rsid w:val="00172754"/>
    <w:rsid w:val="001754FE"/>
    <w:rsid w:val="00183076"/>
    <w:rsid w:val="00186F0F"/>
    <w:rsid w:val="00187210"/>
    <w:rsid w:val="001A2FCD"/>
    <w:rsid w:val="001B0812"/>
    <w:rsid w:val="001B25AC"/>
    <w:rsid w:val="001B6098"/>
    <w:rsid w:val="001C1531"/>
    <w:rsid w:val="001C2D8B"/>
    <w:rsid w:val="001C3F08"/>
    <w:rsid w:val="001C41DA"/>
    <w:rsid w:val="001C420A"/>
    <w:rsid w:val="001C557F"/>
    <w:rsid w:val="001C56B1"/>
    <w:rsid w:val="001C60C8"/>
    <w:rsid w:val="001C7237"/>
    <w:rsid w:val="001D50AD"/>
    <w:rsid w:val="001E2AA0"/>
    <w:rsid w:val="001E4F8E"/>
    <w:rsid w:val="001E6021"/>
    <w:rsid w:val="001E6D22"/>
    <w:rsid w:val="001E7E08"/>
    <w:rsid w:val="001F0428"/>
    <w:rsid w:val="001F24E7"/>
    <w:rsid w:val="001F3662"/>
    <w:rsid w:val="001F448E"/>
    <w:rsid w:val="001F45F0"/>
    <w:rsid w:val="001F636D"/>
    <w:rsid w:val="002002D6"/>
    <w:rsid w:val="002003AF"/>
    <w:rsid w:val="00201686"/>
    <w:rsid w:val="002035FD"/>
    <w:rsid w:val="00211380"/>
    <w:rsid w:val="002154E8"/>
    <w:rsid w:val="00215CD9"/>
    <w:rsid w:val="002173CC"/>
    <w:rsid w:val="00217726"/>
    <w:rsid w:val="002215FC"/>
    <w:rsid w:val="002301F2"/>
    <w:rsid w:val="002314D2"/>
    <w:rsid w:val="002358EA"/>
    <w:rsid w:val="002406D7"/>
    <w:rsid w:val="00241416"/>
    <w:rsid w:val="00241B7F"/>
    <w:rsid w:val="00241C15"/>
    <w:rsid w:val="00245E4B"/>
    <w:rsid w:val="002517D8"/>
    <w:rsid w:val="00252EC7"/>
    <w:rsid w:val="002530FD"/>
    <w:rsid w:val="00261B09"/>
    <w:rsid w:val="00262D34"/>
    <w:rsid w:val="00266FB8"/>
    <w:rsid w:val="00273850"/>
    <w:rsid w:val="002765C4"/>
    <w:rsid w:val="00277C1A"/>
    <w:rsid w:val="00285594"/>
    <w:rsid w:val="0028701C"/>
    <w:rsid w:val="002870E6"/>
    <w:rsid w:val="00291869"/>
    <w:rsid w:val="00291B04"/>
    <w:rsid w:val="00291DB0"/>
    <w:rsid w:val="00296110"/>
    <w:rsid w:val="0029650D"/>
    <w:rsid w:val="00296DD3"/>
    <w:rsid w:val="00297DAD"/>
    <w:rsid w:val="002A18A2"/>
    <w:rsid w:val="002A197B"/>
    <w:rsid w:val="002C1EB9"/>
    <w:rsid w:val="002C4A23"/>
    <w:rsid w:val="002C4AF2"/>
    <w:rsid w:val="002C4EA6"/>
    <w:rsid w:val="002C5F7C"/>
    <w:rsid w:val="002C62E0"/>
    <w:rsid w:val="002D014E"/>
    <w:rsid w:val="002D0475"/>
    <w:rsid w:val="002D2E93"/>
    <w:rsid w:val="002E0BC3"/>
    <w:rsid w:val="002E2DDC"/>
    <w:rsid w:val="002E2EAC"/>
    <w:rsid w:val="002E6F4F"/>
    <w:rsid w:val="002E77C6"/>
    <w:rsid w:val="002F14B0"/>
    <w:rsid w:val="002F701A"/>
    <w:rsid w:val="002F7535"/>
    <w:rsid w:val="00300B66"/>
    <w:rsid w:val="003017E3"/>
    <w:rsid w:val="003036D0"/>
    <w:rsid w:val="00303EF8"/>
    <w:rsid w:val="0030402D"/>
    <w:rsid w:val="0030438A"/>
    <w:rsid w:val="00305167"/>
    <w:rsid w:val="00306353"/>
    <w:rsid w:val="0030662A"/>
    <w:rsid w:val="003100F6"/>
    <w:rsid w:val="0031136E"/>
    <w:rsid w:val="00314BF4"/>
    <w:rsid w:val="00315878"/>
    <w:rsid w:val="00316F4B"/>
    <w:rsid w:val="003204EC"/>
    <w:rsid w:val="00320653"/>
    <w:rsid w:val="00324E1E"/>
    <w:rsid w:val="00330809"/>
    <w:rsid w:val="003407C3"/>
    <w:rsid w:val="00341DB3"/>
    <w:rsid w:val="00342DCD"/>
    <w:rsid w:val="00343F4D"/>
    <w:rsid w:val="00347850"/>
    <w:rsid w:val="00354887"/>
    <w:rsid w:val="00355C72"/>
    <w:rsid w:val="003624E5"/>
    <w:rsid w:val="003650B5"/>
    <w:rsid w:val="00372668"/>
    <w:rsid w:val="00377F31"/>
    <w:rsid w:val="003801BD"/>
    <w:rsid w:val="00390FFE"/>
    <w:rsid w:val="003912F4"/>
    <w:rsid w:val="00392C71"/>
    <w:rsid w:val="00392F74"/>
    <w:rsid w:val="00394559"/>
    <w:rsid w:val="003951A6"/>
    <w:rsid w:val="00396341"/>
    <w:rsid w:val="003A19E4"/>
    <w:rsid w:val="003A6B49"/>
    <w:rsid w:val="003B05E3"/>
    <w:rsid w:val="003B086D"/>
    <w:rsid w:val="003B0F20"/>
    <w:rsid w:val="003B149A"/>
    <w:rsid w:val="003B2273"/>
    <w:rsid w:val="003C04D5"/>
    <w:rsid w:val="003C22FE"/>
    <w:rsid w:val="003C3E79"/>
    <w:rsid w:val="003C6D7A"/>
    <w:rsid w:val="003D33CE"/>
    <w:rsid w:val="003D345B"/>
    <w:rsid w:val="003D3E80"/>
    <w:rsid w:val="003D429A"/>
    <w:rsid w:val="003D778F"/>
    <w:rsid w:val="003E2E36"/>
    <w:rsid w:val="003E359B"/>
    <w:rsid w:val="003E3731"/>
    <w:rsid w:val="003E71E5"/>
    <w:rsid w:val="003F08FB"/>
    <w:rsid w:val="003F1BA8"/>
    <w:rsid w:val="003F29FD"/>
    <w:rsid w:val="003F2EE0"/>
    <w:rsid w:val="003F7826"/>
    <w:rsid w:val="003F7EF0"/>
    <w:rsid w:val="004019E0"/>
    <w:rsid w:val="00402BBF"/>
    <w:rsid w:val="0040454B"/>
    <w:rsid w:val="00410FDE"/>
    <w:rsid w:val="00411435"/>
    <w:rsid w:val="004114D0"/>
    <w:rsid w:val="0042022A"/>
    <w:rsid w:val="00420E66"/>
    <w:rsid w:val="00423053"/>
    <w:rsid w:val="00423DA6"/>
    <w:rsid w:val="00427AAA"/>
    <w:rsid w:val="00430CAC"/>
    <w:rsid w:val="0043300E"/>
    <w:rsid w:val="00433E0D"/>
    <w:rsid w:val="00434BA0"/>
    <w:rsid w:val="004358F8"/>
    <w:rsid w:val="004373D6"/>
    <w:rsid w:val="00441AF1"/>
    <w:rsid w:val="004426E8"/>
    <w:rsid w:val="00443DAA"/>
    <w:rsid w:val="004441AE"/>
    <w:rsid w:val="00445F7F"/>
    <w:rsid w:val="004508C1"/>
    <w:rsid w:val="00452AD7"/>
    <w:rsid w:val="004533E5"/>
    <w:rsid w:val="00456463"/>
    <w:rsid w:val="00460B93"/>
    <w:rsid w:val="00461788"/>
    <w:rsid w:val="0046194F"/>
    <w:rsid w:val="004638AD"/>
    <w:rsid w:val="00464092"/>
    <w:rsid w:val="00467604"/>
    <w:rsid w:val="004679CF"/>
    <w:rsid w:val="00467C0C"/>
    <w:rsid w:val="004720BB"/>
    <w:rsid w:val="00472107"/>
    <w:rsid w:val="0047237A"/>
    <w:rsid w:val="004726D8"/>
    <w:rsid w:val="00476A4C"/>
    <w:rsid w:val="0047743E"/>
    <w:rsid w:val="00483D7A"/>
    <w:rsid w:val="00484528"/>
    <w:rsid w:val="00486D5A"/>
    <w:rsid w:val="00492F93"/>
    <w:rsid w:val="00497D12"/>
    <w:rsid w:val="004A2614"/>
    <w:rsid w:val="004A327B"/>
    <w:rsid w:val="004A338F"/>
    <w:rsid w:val="004A63CF"/>
    <w:rsid w:val="004A7D54"/>
    <w:rsid w:val="004B280B"/>
    <w:rsid w:val="004B2DD9"/>
    <w:rsid w:val="004B30F0"/>
    <w:rsid w:val="004B373F"/>
    <w:rsid w:val="004B463B"/>
    <w:rsid w:val="004B5B0A"/>
    <w:rsid w:val="004C15FE"/>
    <w:rsid w:val="004C2691"/>
    <w:rsid w:val="004C2DC0"/>
    <w:rsid w:val="004C4E76"/>
    <w:rsid w:val="004C5266"/>
    <w:rsid w:val="004C725E"/>
    <w:rsid w:val="004C7333"/>
    <w:rsid w:val="004D1B56"/>
    <w:rsid w:val="004D4247"/>
    <w:rsid w:val="004D69F5"/>
    <w:rsid w:val="004D78E5"/>
    <w:rsid w:val="004E14C1"/>
    <w:rsid w:val="004F15FB"/>
    <w:rsid w:val="004F582D"/>
    <w:rsid w:val="004F70C0"/>
    <w:rsid w:val="004F7D08"/>
    <w:rsid w:val="0050297B"/>
    <w:rsid w:val="00507770"/>
    <w:rsid w:val="0051274C"/>
    <w:rsid w:val="00512885"/>
    <w:rsid w:val="00520551"/>
    <w:rsid w:val="00522092"/>
    <w:rsid w:val="0052319D"/>
    <w:rsid w:val="005256CE"/>
    <w:rsid w:val="0052619B"/>
    <w:rsid w:val="005348A0"/>
    <w:rsid w:val="0053614A"/>
    <w:rsid w:val="005412B4"/>
    <w:rsid w:val="005430B3"/>
    <w:rsid w:val="00544AD1"/>
    <w:rsid w:val="00545DF1"/>
    <w:rsid w:val="005460C7"/>
    <w:rsid w:val="0055187D"/>
    <w:rsid w:val="00553907"/>
    <w:rsid w:val="00555251"/>
    <w:rsid w:val="005575FB"/>
    <w:rsid w:val="0055778C"/>
    <w:rsid w:val="005613AA"/>
    <w:rsid w:val="0056293C"/>
    <w:rsid w:val="00563C54"/>
    <w:rsid w:val="0056445A"/>
    <w:rsid w:val="00564D96"/>
    <w:rsid w:val="005654AF"/>
    <w:rsid w:val="00566233"/>
    <w:rsid w:val="00567BF0"/>
    <w:rsid w:val="005711D4"/>
    <w:rsid w:val="00571B03"/>
    <w:rsid w:val="005720BF"/>
    <w:rsid w:val="00573C39"/>
    <w:rsid w:val="005835E8"/>
    <w:rsid w:val="00584AC2"/>
    <w:rsid w:val="00587E3F"/>
    <w:rsid w:val="0059067D"/>
    <w:rsid w:val="00591675"/>
    <w:rsid w:val="005917E6"/>
    <w:rsid w:val="00591F4B"/>
    <w:rsid w:val="0059442B"/>
    <w:rsid w:val="00596475"/>
    <w:rsid w:val="005965FB"/>
    <w:rsid w:val="005A080F"/>
    <w:rsid w:val="005A318C"/>
    <w:rsid w:val="005A49B9"/>
    <w:rsid w:val="005A6C8F"/>
    <w:rsid w:val="005B16E3"/>
    <w:rsid w:val="005B292A"/>
    <w:rsid w:val="005B29E3"/>
    <w:rsid w:val="005B3FD2"/>
    <w:rsid w:val="005B45BD"/>
    <w:rsid w:val="005B4849"/>
    <w:rsid w:val="005B4871"/>
    <w:rsid w:val="005B55FD"/>
    <w:rsid w:val="005B5CF7"/>
    <w:rsid w:val="005C122A"/>
    <w:rsid w:val="005C18C0"/>
    <w:rsid w:val="005C50F3"/>
    <w:rsid w:val="005C5126"/>
    <w:rsid w:val="005C7209"/>
    <w:rsid w:val="005D0079"/>
    <w:rsid w:val="005D1419"/>
    <w:rsid w:val="005D3A97"/>
    <w:rsid w:val="005D41CD"/>
    <w:rsid w:val="005D4AFC"/>
    <w:rsid w:val="005E2432"/>
    <w:rsid w:val="005E48BB"/>
    <w:rsid w:val="005E5F65"/>
    <w:rsid w:val="005E6235"/>
    <w:rsid w:val="005E69AC"/>
    <w:rsid w:val="005F011A"/>
    <w:rsid w:val="005F348E"/>
    <w:rsid w:val="005F5F28"/>
    <w:rsid w:val="005F6352"/>
    <w:rsid w:val="006021B3"/>
    <w:rsid w:val="006027C2"/>
    <w:rsid w:val="00603398"/>
    <w:rsid w:val="006109B9"/>
    <w:rsid w:val="0061293A"/>
    <w:rsid w:val="00615B5F"/>
    <w:rsid w:val="00616923"/>
    <w:rsid w:val="00616CB4"/>
    <w:rsid w:val="006213DA"/>
    <w:rsid w:val="006217C2"/>
    <w:rsid w:val="00625BFB"/>
    <w:rsid w:val="0062738A"/>
    <w:rsid w:val="00636E56"/>
    <w:rsid w:val="00640F28"/>
    <w:rsid w:val="0064380F"/>
    <w:rsid w:val="00646BC6"/>
    <w:rsid w:val="006507DB"/>
    <w:rsid w:val="006564A2"/>
    <w:rsid w:val="00657BF6"/>
    <w:rsid w:val="00663482"/>
    <w:rsid w:val="00664B44"/>
    <w:rsid w:val="00665FC6"/>
    <w:rsid w:val="00670CE5"/>
    <w:rsid w:val="00674FDD"/>
    <w:rsid w:val="00677F8B"/>
    <w:rsid w:val="006836EC"/>
    <w:rsid w:val="00684A0A"/>
    <w:rsid w:val="006871FA"/>
    <w:rsid w:val="0069096E"/>
    <w:rsid w:val="00690D98"/>
    <w:rsid w:val="0069239E"/>
    <w:rsid w:val="006945C8"/>
    <w:rsid w:val="00695AD9"/>
    <w:rsid w:val="006A10E9"/>
    <w:rsid w:val="006A2094"/>
    <w:rsid w:val="006A43DC"/>
    <w:rsid w:val="006A4A9D"/>
    <w:rsid w:val="006A6689"/>
    <w:rsid w:val="006B06F2"/>
    <w:rsid w:val="006B0FA9"/>
    <w:rsid w:val="006B268D"/>
    <w:rsid w:val="006B3372"/>
    <w:rsid w:val="006C0C42"/>
    <w:rsid w:val="006C28A6"/>
    <w:rsid w:val="006C428E"/>
    <w:rsid w:val="006C4981"/>
    <w:rsid w:val="006C6C52"/>
    <w:rsid w:val="006C7D6C"/>
    <w:rsid w:val="006D2090"/>
    <w:rsid w:val="006D53DC"/>
    <w:rsid w:val="006D71DF"/>
    <w:rsid w:val="006D72C1"/>
    <w:rsid w:val="006E23BF"/>
    <w:rsid w:val="006E4CD9"/>
    <w:rsid w:val="006E7945"/>
    <w:rsid w:val="006E7DBA"/>
    <w:rsid w:val="006F22D8"/>
    <w:rsid w:val="006F3E49"/>
    <w:rsid w:val="006F6E9D"/>
    <w:rsid w:val="006F6FC7"/>
    <w:rsid w:val="006F7390"/>
    <w:rsid w:val="007017D8"/>
    <w:rsid w:val="00702E8A"/>
    <w:rsid w:val="00704ED3"/>
    <w:rsid w:val="0070652D"/>
    <w:rsid w:val="00710C14"/>
    <w:rsid w:val="00710F03"/>
    <w:rsid w:val="007116FF"/>
    <w:rsid w:val="007136BE"/>
    <w:rsid w:val="00713D42"/>
    <w:rsid w:val="00720EF3"/>
    <w:rsid w:val="00721528"/>
    <w:rsid w:val="0072240C"/>
    <w:rsid w:val="00730E60"/>
    <w:rsid w:val="0073262E"/>
    <w:rsid w:val="00734F36"/>
    <w:rsid w:val="00740841"/>
    <w:rsid w:val="00743880"/>
    <w:rsid w:val="007448A7"/>
    <w:rsid w:val="00745392"/>
    <w:rsid w:val="0074560D"/>
    <w:rsid w:val="00746C60"/>
    <w:rsid w:val="0075022E"/>
    <w:rsid w:val="00753C71"/>
    <w:rsid w:val="0076056A"/>
    <w:rsid w:val="00761EFC"/>
    <w:rsid w:val="00764CA5"/>
    <w:rsid w:val="0076551F"/>
    <w:rsid w:val="0077339D"/>
    <w:rsid w:val="00773BEE"/>
    <w:rsid w:val="00774265"/>
    <w:rsid w:val="00774E65"/>
    <w:rsid w:val="0077788F"/>
    <w:rsid w:val="007808EC"/>
    <w:rsid w:val="00783037"/>
    <w:rsid w:val="00784DC2"/>
    <w:rsid w:val="007869E1"/>
    <w:rsid w:val="0079048A"/>
    <w:rsid w:val="00790951"/>
    <w:rsid w:val="0079275A"/>
    <w:rsid w:val="00794CD4"/>
    <w:rsid w:val="00796F28"/>
    <w:rsid w:val="007A0338"/>
    <w:rsid w:val="007A15EC"/>
    <w:rsid w:val="007A3A4A"/>
    <w:rsid w:val="007A6B36"/>
    <w:rsid w:val="007A7C09"/>
    <w:rsid w:val="007B2486"/>
    <w:rsid w:val="007B697E"/>
    <w:rsid w:val="007C31C9"/>
    <w:rsid w:val="007C4D4E"/>
    <w:rsid w:val="007C685A"/>
    <w:rsid w:val="007D1AEB"/>
    <w:rsid w:val="007D1B97"/>
    <w:rsid w:val="007D5ADD"/>
    <w:rsid w:val="007D601E"/>
    <w:rsid w:val="007D6A99"/>
    <w:rsid w:val="007D76A3"/>
    <w:rsid w:val="007E2566"/>
    <w:rsid w:val="007E374A"/>
    <w:rsid w:val="007E3B5A"/>
    <w:rsid w:val="007F233F"/>
    <w:rsid w:val="007F3C78"/>
    <w:rsid w:val="007F6125"/>
    <w:rsid w:val="007F6244"/>
    <w:rsid w:val="007F7110"/>
    <w:rsid w:val="007F7B7D"/>
    <w:rsid w:val="00803ADD"/>
    <w:rsid w:val="008112C2"/>
    <w:rsid w:val="0081195C"/>
    <w:rsid w:val="0081497B"/>
    <w:rsid w:val="00815AF2"/>
    <w:rsid w:val="008166CC"/>
    <w:rsid w:val="008167EB"/>
    <w:rsid w:val="00820C29"/>
    <w:rsid w:val="00824109"/>
    <w:rsid w:val="00825DAF"/>
    <w:rsid w:val="0082671C"/>
    <w:rsid w:val="00826E01"/>
    <w:rsid w:val="00833975"/>
    <w:rsid w:val="0083530C"/>
    <w:rsid w:val="008419E8"/>
    <w:rsid w:val="00841E2F"/>
    <w:rsid w:val="00843DE8"/>
    <w:rsid w:val="0084617E"/>
    <w:rsid w:val="0084704E"/>
    <w:rsid w:val="00851130"/>
    <w:rsid w:val="008513DC"/>
    <w:rsid w:val="008544DB"/>
    <w:rsid w:val="00854F60"/>
    <w:rsid w:val="008622E1"/>
    <w:rsid w:val="00862AB1"/>
    <w:rsid w:val="00864ED1"/>
    <w:rsid w:val="00865124"/>
    <w:rsid w:val="008660E8"/>
    <w:rsid w:val="00866730"/>
    <w:rsid w:val="00866E7B"/>
    <w:rsid w:val="00867A6F"/>
    <w:rsid w:val="008719E9"/>
    <w:rsid w:val="008722C2"/>
    <w:rsid w:val="00874CF3"/>
    <w:rsid w:val="008801A6"/>
    <w:rsid w:val="00880929"/>
    <w:rsid w:val="0088105B"/>
    <w:rsid w:val="00881402"/>
    <w:rsid w:val="00881F4F"/>
    <w:rsid w:val="00882356"/>
    <w:rsid w:val="00883E1C"/>
    <w:rsid w:val="00885D13"/>
    <w:rsid w:val="00891E62"/>
    <w:rsid w:val="00894728"/>
    <w:rsid w:val="00895086"/>
    <w:rsid w:val="008A0C9D"/>
    <w:rsid w:val="008A36A6"/>
    <w:rsid w:val="008A5C08"/>
    <w:rsid w:val="008A6EE9"/>
    <w:rsid w:val="008A7A0F"/>
    <w:rsid w:val="008B0CE1"/>
    <w:rsid w:val="008B6A08"/>
    <w:rsid w:val="008C13BC"/>
    <w:rsid w:val="008C3074"/>
    <w:rsid w:val="008C354A"/>
    <w:rsid w:val="008C501C"/>
    <w:rsid w:val="008C5FBB"/>
    <w:rsid w:val="008D1F57"/>
    <w:rsid w:val="008D3CE3"/>
    <w:rsid w:val="008D5ACB"/>
    <w:rsid w:val="008D640D"/>
    <w:rsid w:val="008E0808"/>
    <w:rsid w:val="008E2C21"/>
    <w:rsid w:val="008E3463"/>
    <w:rsid w:val="008E5080"/>
    <w:rsid w:val="008E5DC0"/>
    <w:rsid w:val="008F4015"/>
    <w:rsid w:val="008F4926"/>
    <w:rsid w:val="008F62A5"/>
    <w:rsid w:val="00902AEB"/>
    <w:rsid w:val="00902BEC"/>
    <w:rsid w:val="00906D2C"/>
    <w:rsid w:val="00914746"/>
    <w:rsid w:val="00914B8E"/>
    <w:rsid w:val="00915C2B"/>
    <w:rsid w:val="00920F83"/>
    <w:rsid w:val="00921DEC"/>
    <w:rsid w:val="009244BD"/>
    <w:rsid w:val="009249CA"/>
    <w:rsid w:val="009254A6"/>
    <w:rsid w:val="00926373"/>
    <w:rsid w:val="009300CF"/>
    <w:rsid w:val="00933075"/>
    <w:rsid w:val="00943020"/>
    <w:rsid w:val="00944196"/>
    <w:rsid w:val="00945BC5"/>
    <w:rsid w:val="00945D9A"/>
    <w:rsid w:val="00945E8D"/>
    <w:rsid w:val="009501E0"/>
    <w:rsid w:val="0095219D"/>
    <w:rsid w:val="009523FD"/>
    <w:rsid w:val="009539E1"/>
    <w:rsid w:val="009560B7"/>
    <w:rsid w:val="009565DB"/>
    <w:rsid w:val="0095724C"/>
    <w:rsid w:val="00957AF6"/>
    <w:rsid w:val="00957B24"/>
    <w:rsid w:val="00970772"/>
    <w:rsid w:val="009714F6"/>
    <w:rsid w:val="009763BB"/>
    <w:rsid w:val="009769A5"/>
    <w:rsid w:val="009778BF"/>
    <w:rsid w:val="009779B5"/>
    <w:rsid w:val="00977E9A"/>
    <w:rsid w:val="0098022F"/>
    <w:rsid w:val="00982FA1"/>
    <w:rsid w:val="009859E3"/>
    <w:rsid w:val="00987050"/>
    <w:rsid w:val="009873D3"/>
    <w:rsid w:val="00993A69"/>
    <w:rsid w:val="009955A6"/>
    <w:rsid w:val="009A03FA"/>
    <w:rsid w:val="009A1DA7"/>
    <w:rsid w:val="009A1EE4"/>
    <w:rsid w:val="009A21E6"/>
    <w:rsid w:val="009A6BC1"/>
    <w:rsid w:val="009A7C56"/>
    <w:rsid w:val="009B181D"/>
    <w:rsid w:val="009B2492"/>
    <w:rsid w:val="009B4543"/>
    <w:rsid w:val="009B46E1"/>
    <w:rsid w:val="009B4814"/>
    <w:rsid w:val="009B674E"/>
    <w:rsid w:val="009C1802"/>
    <w:rsid w:val="009C34B9"/>
    <w:rsid w:val="009C5DEE"/>
    <w:rsid w:val="009C5E59"/>
    <w:rsid w:val="009C6385"/>
    <w:rsid w:val="009C6B19"/>
    <w:rsid w:val="009C6DC6"/>
    <w:rsid w:val="009C7B4F"/>
    <w:rsid w:val="009D0274"/>
    <w:rsid w:val="009D1200"/>
    <w:rsid w:val="009D67C8"/>
    <w:rsid w:val="009D7763"/>
    <w:rsid w:val="009E18E1"/>
    <w:rsid w:val="009E2EAE"/>
    <w:rsid w:val="009E4EF0"/>
    <w:rsid w:val="009E6CBB"/>
    <w:rsid w:val="009F0A08"/>
    <w:rsid w:val="009F0DB7"/>
    <w:rsid w:val="009F138D"/>
    <w:rsid w:val="009F24EF"/>
    <w:rsid w:val="009F410F"/>
    <w:rsid w:val="009F54CF"/>
    <w:rsid w:val="009F567F"/>
    <w:rsid w:val="00A015CB"/>
    <w:rsid w:val="00A01DE7"/>
    <w:rsid w:val="00A03DCA"/>
    <w:rsid w:val="00A068E0"/>
    <w:rsid w:val="00A11D07"/>
    <w:rsid w:val="00A12493"/>
    <w:rsid w:val="00A16AFC"/>
    <w:rsid w:val="00A21958"/>
    <w:rsid w:val="00A2223B"/>
    <w:rsid w:val="00A2259E"/>
    <w:rsid w:val="00A23180"/>
    <w:rsid w:val="00A231FE"/>
    <w:rsid w:val="00A25759"/>
    <w:rsid w:val="00A2736C"/>
    <w:rsid w:val="00A310DE"/>
    <w:rsid w:val="00A3143D"/>
    <w:rsid w:val="00A33978"/>
    <w:rsid w:val="00A34735"/>
    <w:rsid w:val="00A34D2A"/>
    <w:rsid w:val="00A37005"/>
    <w:rsid w:val="00A41A5D"/>
    <w:rsid w:val="00A4410D"/>
    <w:rsid w:val="00A446B5"/>
    <w:rsid w:val="00A44DDB"/>
    <w:rsid w:val="00A44E7F"/>
    <w:rsid w:val="00A470D6"/>
    <w:rsid w:val="00A50550"/>
    <w:rsid w:val="00A52AC1"/>
    <w:rsid w:val="00A549F2"/>
    <w:rsid w:val="00A56B8C"/>
    <w:rsid w:val="00A60A07"/>
    <w:rsid w:val="00A60E95"/>
    <w:rsid w:val="00A6159F"/>
    <w:rsid w:val="00A6708E"/>
    <w:rsid w:val="00A678F5"/>
    <w:rsid w:val="00A71A5D"/>
    <w:rsid w:val="00A71FE0"/>
    <w:rsid w:val="00A73A71"/>
    <w:rsid w:val="00A7564E"/>
    <w:rsid w:val="00A80CF5"/>
    <w:rsid w:val="00A82BF7"/>
    <w:rsid w:val="00A84815"/>
    <w:rsid w:val="00A862EF"/>
    <w:rsid w:val="00A86E84"/>
    <w:rsid w:val="00A877EF"/>
    <w:rsid w:val="00A95CD8"/>
    <w:rsid w:val="00A95FE4"/>
    <w:rsid w:val="00AA03D7"/>
    <w:rsid w:val="00AA30B8"/>
    <w:rsid w:val="00AA46DC"/>
    <w:rsid w:val="00AB10AE"/>
    <w:rsid w:val="00AB1991"/>
    <w:rsid w:val="00AB1B9C"/>
    <w:rsid w:val="00AB1BA1"/>
    <w:rsid w:val="00AB2F78"/>
    <w:rsid w:val="00AB537F"/>
    <w:rsid w:val="00AB68E9"/>
    <w:rsid w:val="00AB7940"/>
    <w:rsid w:val="00AC0618"/>
    <w:rsid w:val="00AC0D9A"/>
    <w:rsid w:val="00AC40BF"/>
    <w:rsid w:val="00AC4269"/>
    <w:rsid w:val="00AC4816"/>
    <w:rsid w:val="00AC6080"/>
    <w:rsid w:val="00AD4573"/>
    <w:rsid w:val="00AD6F07"/>
    <w:rsid w:val="00AE0609"/>
    <w:rsid w:val="00AE5CD9"/>
    <w:rsid w:val="00AE6FFB"/>
    <w:rsid w:val="00AF0B8B"/>
    <w:rsid w:val="00AF141E"/>
    <w:rsid w:val="00AF1CF0"/>
    <w:rsid w:val="00AF3D6D"/>
    <w:rsid w:val="00AF4DB0"/>
    <w:rsid w:val="00B1099D"/>
    <w:rsid w:val="00B11BBA"/>
    <w:rsid w:val="00B14216"/>
    <w:rsid w:val="00B14BC3"/>
    <w:rsid w:val="00B168A4"/>
    <w:rsid w:val="00B17914"/>
    <w:rsid w:val="00B17C1B"/>
    <w:rsid w:val="00B20180"/>
    <w:rsid w:val="00B2043E"/>
    <w:rsid w:val="00B21A54"/>
    <w:rsid w:val="00B22981"/>
    <w:rsid w:val="00B24AD1"/>
    <w:rsid w:val="00B268E4"/>
    <w:rsid w:val="00B27DF7"/>
    <w:rsid w:val="00B32633"/>
    <w:rsid w:val="00B32A74"/>
    <w:rsid w:val="00B32B60"/>
    <w:rsid w:val="00B32D0E"/>
    <w:rsid w:val="00B34E67"/>
    <w:rsid w:val="00B3614D"/>
    <w:rsid w:val="00B375E2"/>
    <w:rsid w:val="00B37868"/>
    <w:rsid w:val="00B422B7"/>
    <w:rsid w:val="00B50FD2"/>
    <w:rsid w:val="00B51B11"/>
    <w:rsid w:val="00B557C1"/>
    <w:rsid w:val="00B564EA"/>
    <w:rsid w:val="00B6023E"/>
    <w:rsid w:val="00B60A5A"/>
    <w:rsid w:val="00B60F66"/>
    <w:rsid w:val="00B632BF"/>
    <w:rsid w:val="00B66FF0"/>
    <w:rsid w:val="00B71231"/>
    <w:rsid w:val="00B746AF"/>
    <w:rsid w:val="00B7492F"/>
    <w:rsid w:val="00B7568F"/>
    <w:rsid w:val="00B76C7A"/>
    <w:rsid w:val="00B7727C"/>
    <w:rsid w:val="00B772F6"/>
    <w:rsid w:val="00B8000F"/>
    <w:rsid w:val="00B81DC8"/>
    <w:rsid w:val="00B83141"/>
    <w:rsid w:val="00B8419A"/>
    <w:rsid w:val="00B84F6D"/>
    <w:rsid w:val="00B862BF"/>
    <w:rsid w:val="00B92CC0"/>
    <w:rsid w:val="00B94E2A"/>
    <w:rsid w:val="00B97C5E"/>
    <w:rsid w:val="00BA1986"/>
    <w:rsid w:val="00BA2C6F"/>
    <w:rsid w:val="00BA54F2"/>
    <w:rsid w:val="00BB0E5C"/>
    <w:rsid w:val="00BB127F"/>
    <w:rsid w:val="00BB2EBC"/>
    <w:rsid w:val="00BB51F9"/>
    <w:rsid w:val="00BB5CB7"/>
    <w:rsid w:val="00BB6B92"/>
    <w:rsid w:val="00BC6B67"/>
    <w:rsid w:val="00BC77FC"/>
    <w:rsid w:val="00BD5CF4"/>
    <w:rsid w:val="00BD6EDD"/>
    <w:rsid w:val="00BD7B56"/>
    <w:rsid w:val="00BE01D3"/>
    <w:rsid w:val="00BE23E6"/>
    <w:rsid w:val="00BE3153"/>
    <w:rsid w:val="00BE62CF"/>
    <w:rsid w:val="00BE7BD8"/>
    <w:rsid w:val="00BF1C21"/>
    <w:rsid w:val="00BF2BF4"/>
    <w:rsid w:val="00BF2C3E"/>
    <w:rsid w:val="00BF3A82"/>
    <w:rsid w:val="00BF5EC8"/>
    <w:rsid w:val="00BF6B7B"/>
    <w:rsid w:val="00C02132"/>
    <w:rsid w:val="00C0645B"/>
    <w:rsid w:val="00C142A9"/>
    <w:rsid w:val="00C14811"/>
    <w:rsid w:val="00C14ECD"/>
    <w:rsid w:val="00C161B8"/>
    <w:rsid w:val="00C17527"/>
    <w:rsid w:val="00C2166F"/>
    <w:rsid w:val="00C22C55"/>
    <w:rsid w:val="00C263FC"/>
    <w:rsid w:val="00C26E59"/>
    <w:rsid w:val="00C272C5"/>
    <w:rsid w:val="00C27778"/>
    <w:rsid w:val="00C3002C"/>
    <w:rsid w:val="00C31E99"/>
    <w:rsid w:val="00C31EFD"/>
    <w:rsid w:val="00C346BB"/>
    <w:rsid w:val="00C35A63"/>
    <w:rsid w:val="00C40CB4"/>
    <w:rsid w:val="00C40F6A"/>
    <w:rsid w:val="00C4347C"/>
    <w:rsid w:val="00C459C4"/>
    <w:rsid w:val="00C52D44"/>
    <w:rsid w:val="00C535E0"/>
    <w:rsid w:val="00C54C17"/>
    <w:rsid w:val="00C54F33"/>
    <w:rsid w:val="00C5516C"/>
    <w:rsid w:val="00C55D16"/>
    <w:rsid w:val="00C610EE"/>
    <w:rsid w:val="00C62202"/>
    <w:rsid w:val="00C637DB"/>
    <w:rsid w:val="00C63DB2"/>
    <w:rsid w:val="00C71548"/>
    <w:rsid w:val="00C80238"/>
    <w:rsid w:val="00C81324"/>
    <w:rsid w:val="00C81FE4"/>
    <w:rsid w:val="00C830BE"/>
    <w:rsid w:val="00C84662"/>
    <w:rsid w:val="00C85C1F"/>
    <w:rsid w:val="00C86181"/>
    <w:rsid w:val="00C87A56"/>
    <w:rsid w:val="00C91842"/>
    <w:rsid w:val="00C91FCC"/>
    <w:rsid w:val="00C95D50"/>
    <w:rsid w:val="00C96E68"/>
    <w:rsid w:val="00CA0D84"/>
    <w:rsid w:val="00CA215C"/>
    <w:rsid w:val="00CA3F5D"/>
    <w:rsid w:val="00CA6F48"/>
    <w:rsid w:val="00CB2A7B"/>
    <w:rsid w:val="00CB2A95"/>
    <w:rsid w:val="00CB6AE8"/>
    <w:rsid w:val="00CB7E01"/>
    <w:rsid w:val="00CB7FA5"/>
    <w:rsid w:val="00CC0458"/>
    <w:rsid w:val="00CC1165"/>
    <w:rsid w:val="00CC1755"/>
    <w:rsid w:val="00CC19B6"/>
    <w:rsid w:val="00CC351D"/>
    <w:rsid w:val="00CC35E9"/>
    <w:rsid w:val="00CD2765"/>
    <w:rsid w:val="00CD62FB"/>
    <w:rsid w:val="00CD7414"/>
    <w:rsid w:val="00CD746D"/>
    <w:rsid w:val="00CE137C"/>
    <w:rsid w:val="00CE2473"/>
    <w:rsid w:val="00CE24E6"/>
    <w:rsid w:val="00CE3307"/>
    <w:rsid w:val="00CE4525"/>
    <w:rsid w:val="00CE6DE5"/>
    <w:rsid w:val="00CE7308"/>
    <w:rsid w:val="00CE7B49"/>
    <w:rsid w:val="00CF02BC"/>
    <w:rsid w:val="00CF36A1"/>
    <w:rsid w:val="00CF3FA0"/>
    <w:rsid w:val="00CF6ADD"/>
    <w:rsid w:val="00CF798C"/>
    <w:rsid w:val="00D02185"/>
    <w:rsid w:val="00D030B5"/>
    <w:rsid w:val="00D032C9"/>
    <w:rsid w:val="00D04E4E"/>
    <w:rsid w:val="00D04EFC"/>
    <w:rsid w:val="00D12500"/>
    <w:rsid w:val="00D12E38"/>
    <w:rsid w:val="00D22CAB"/>
    <w:rsid w:val="00D237FB"/>
    <w:rsid w:val="00D25B7C"/>
    <w:rsid w:val="00D2689B"/>
    <w:rsid w:val="00D27579"/>
    <w:rsid w:val="00D30D5D"/>
    <w:rsid w:val="00D352A7"/>
    <w:rsid w:val="00D3598A"/>
    <w:rsid w:val="00D37F61"/>
    <w:rsid w:val="00D43481"/>
    <w:rsid w:val="00D457EF"/>
    <w:rsid w:val="00D45A39"/>
    <w:rsid w:val="00D51E30"/>
    <w:rsid w:val="00D55BB5"/>
    <w:rsid w:val="00D61878"/>
    <w:rsid w:val="00D61FD5"/>
    <w:rsid w:val="00D661CD"/>
    <w:rsid w:val="00D66C14"/>
    <w:rsid w:val="00D74C0D"/>
    <w:rsid w:val="00D7565F"/>
    <w:rsid w:val="00D84F7A"/>
    <w:rsid w:val="00D85E87"/>
    <w:rsid w:val="00D90633"/>
    <w:rsid w:val="00D90A37"/>
    <w:rsid w:val="00D915D0"/>
    <w:rsid w:val="00D94041"/>
    <w:rsid w:val="00D96B47"/>
    <w:rsid w:val="00D96E46"/>
    <w:rsid w:val="00D96F4C"/>
    <w:rsid w:val="00D97370"/>
    <w:rsid w:val="00D97E35"/>
    <w:rsid w:val="00DA2D1E"/>
    <w:rsid w:val="00DA34A4"/>
    <w:rsid w:val="00DA371D"/>
    <w:rsid w:val="00DB1EE0"/>
    <w:rsid w:val="00DB2EA8"/>
    <w:rsid w:val="00DB32C7"/>
    <w:rsid w:val="00DC198C"/>
    <w:rsid w:val="00DC1D34"/>
    <w:rsid w:val="00DC1F51"/>
    <w:rsid w:val="00DC3DA0"/>
    <w:rsid w:val="00DC687D"/>
    <w:rsid w:val="00DC7C6E"/>
    <w:rsid w:val="00DD1BC8"/>
    <w:rsid w:val="00DD7C51"/>
    <w:rsid w:val="00DE13AC"/>
    <w:rsid w:val="00DE17EB"/>
    <w:rsid w:val="00DE5ABC"/>
    <w:rsid w:val="00DE6075"/>
    <w:rsid w:val="00DE7E39"/>
    <w:rsid w:val="00DF096C"/>
    <w:rsid w:val="00DF2FDB"/>
    <w:rsid w:val="00E021D7"/>
    <w:rsid w:val="00E038FA"/>
    <w:rsid w:val="00E03B65"/>
    <w:rsid w:val="00E04FC4"/>
    <w:rsid w:val="00E061F8"/>
    <w:rsid w:val="00E06CA3"/>
    <w:rsid w:val="00E1068B"/>
    <w:rsid w:val="00E1101F"/>
    <w:rsid w:val="00E13C5B"/>
    <w:rsid w:val="00E15D28"/>
    <w:rsid w:val="00E16C48"/>
    <w:rsid w:val="00E16FA4"/>
    <w:rsid w:val="00E22F03"/>
    <w:rsid w:val="00E24A00"/>
    <w:rsid w:val="00E26951"/>
    <w:rsid w:val="00E27AEC"/>
    <w:rsid w:val="00E31A4F"/>
    <w:rsid w:val="00E321EC"/>
    <w:rsid w:val="00E35003"/>
    <w:rsid w:val="00E36526"/>
    <w:rsid w:val="00E37692"/>
    <w:rsid w:val="00E40CCD"/>
    <w:rsid w:val="00E44D49"/>
    <w:rsid w:val="00E512F7"/>
    <w:rsid w:val="00E54F05"/>
    <w:rsid w:val="00E709A3"/>
    <w:rsid w:val="00E7351C"/>
    <w:rsid w:val="00E76B17"/>
    <w:rsid w:val="00E84943"/>
    <w:rsid w:val="00E90FD2"/>
    <w:rsid w:val="00E94D1F"/>
    <w:rsid w:val="00E9515B"/>
    <w:rsid w:val="00E96D10"/>
    <w:rsid w:val="00E9703B"/>
    <w:rsid w:val="00E97A3B"/>
    <w:rsid w:val="00EA450A"/>
    <w:rsid w:val="00EA4FE9"/>
    <w:rsid w:val="00EA56D4"/>
    <w:rsid w:val="00EA76EF"/>
    <w:rsid w:val="00EB099C"/>
    <w:rsid w:val="00EB17C4"/>
    <w:rsid w:val="00EB2251"/>
    <w:rsid w:val="00EB30DF"/>
    <w:rsid w:val="00EC0071"/>
    <w:rsid w:val="00EC0FFC"/>
    <w:rsid w:val="00EC2CD8"/>
    <w:rsid w:val="00EC73F1"/>
    <w:rsid w:val="00ED2143"/>
    <w:rsid w:val="00ED447C"/>
    <w:rsid w:val="00ED47AE"/>
    <w:rsid w:val="00ED66EB"/>
    <w:rsid w:val="00EE1CE2"/>
    <w:rsid w:val="00EE3489"/>
    <w:rsid w:val="00EE4635"/>
    <w:rsid w:val="00EE6164"/>
    <w:rsid w:val="00EF10AD"/>
    <w:rsid w:val="00EF3112"/>
    <w:rsid w:val="00EF5DEF"/>
    <w:rsid w:val="00F006D9"/>
    <w:rsid w:val="00F01FB9"/>
    <w:rsid w:val="00F02A26"/>
    <w:rsid w:val="00F043F0"/>
    <w:rsid w:val="00F07C19"/>
    <w:rsid w:val="00F1122D"/>
    <w:rsid w:val="00F131E7"/>
    <w:rsid w:val="00F144DE"/>
    <w:rsid w:val="00F1474E"/>
    <w:rsid w:val="00F21691"/>
    <w:rsid w:val="00F22076"/>
    <w:rsid w:val="00F22406"/>
    <w:rsid w:val="00F24D57"/>
    <w:rsid w:val="00F27E49"/>
    <w:rsid w:val="00F30D21"/>
    <w:rsid w:val="00F32B83"/>
    <w:rsid w:val="00F3338B"/>
    <w:rsid w:val="00F3357E"/>
    <w:rsid w:val="00F33631"/>
    <w:rsid w:val="00F343D9"/>
    <w:rsid w:val="00F346DB"/>
    <w:rsid w:val="00F3722A"/>
    <w:rsid w:val="00F4425C"/>
    <w:rsid w:val="00F44D85"/>
    <w:rsid w:val="00F467BC"/>
    <w:rsid w:val="00F469AA"/>
    <w:rsid w:val="00F469E7"/>
    <w:rsid w:val="00F50D9E"/>
    <w:rsid w:val="00F5103D"/>
    <w:rsid w:val="00F5127C"/>
    <w:rsid w:val="00F52FD3"/>
    <w:rsid w:val="00F5390D"/>
    <w:rsid w:val="00F62336"/>
    <w:rsid w:val="00F6468C"/>
    <w:rsid w:val="00F648E3"/>
    <w:rsid w:val="00F66D09"/>
    <w:rsid w:val="00F70C91"/>
    <w:rsid w:val="00F715CB"/>
    <w:rsid w:val="00F7424E"/>
    <w:rsid w:val="00F7450A"/>
    <w:rsid w:val="00F77639"/>
    <w:rsid w:val="00F8034C"/>
    <w:rsid w:val="00F8121D"/>
    <w:rsid w:val="00F81412"/>
    <w:rsid w:val="00F8196C"/>
    <w:rsid w:val="00F8434A"/>
    <w:rsid w:val="00F90C8A"/>
    <w:rsid w:val="00F916D8"/>
    <w:rsid w:val="00F91A47"/>
    <w:rsid w:val="00F91ACB"/>
    <w:rsid w:val="00F96AEE"/>
    <w:rsid w:val="00F97000"/>
    <w:rsid w:val="00FA17A8"/>
    <w:rsid w:val="00FA1C44"/>
    <w:rsid w:val="00FA354B"/>
    <w:rsid w:val="00FA3849"/>
    <w:rsid w:val="00FA694F"/>
    <w:rsid w:val="00FB1D38"/>
    <w:rsid w:val="00FB1E70"/>
    <w:rsid w:val="00FB56B8"/>
    <w:rsid w:val="00FC2C08"/>
    <w:rsid w:val="00FC36BB"/>
    <w:rsid w:val="00FC6006"/>
    <w:rsid w:val="00FC673C"/>
    <w:rsid w:val="00FC6D22"/>
    <w:rsid w:val="00FC7950"/>
    <w:rsid w:val="00FC7EE6"/>
    <w:rsid w:val="00FD000B"/>
    <w:rsid w:val="00FD249C"/>
    <w:rsid w:val="00FD2900"/>
    <w:rsid w:val="00FD30BF"/>
    <w:rsid w:val="00FD62EA"/>
    <w:rsid w:val="00FD7624"/>
    <w:rsid w:val="00FE1C21"/>
    <w:rsid w:val="00FE3779"/>
    <w:rsid w:val="00FE6281"/>
    <w:rsid w:val="00FF5BA4"/>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51"/>
  </w:style>
  <w:style w:type="paragraph" w:styleId="1">
    <w:name w:val="heading 1"/>
    <w:basedOn w:val="a"/>
    <w:next w:val="a"/>
    <w:link w:val="10"/>
    <w:uiPriority w:val="99"/>
    <w:qFormat/>
    <w:rsid w:val="00555251"/>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555251"/>
    <w:pPr>
      <w:keepNext/>
      <w:jc w:val="center"/>
      <w:outlineLvl w:val="1"/>
    </w:pPr>
    <w:rPr>
      <w:b/>
      <w:sz w:val="28"/>
    </w:rPr>
  </w:style>
  <w:style w:type="paragraph" w:styleId="3">
    <w:name w:val="heading 3"/>
    <w:basedOn w:val="a"/>
    <w:next w:val="a"/>
    <w:link w:val="30"/>
    <w:uiPriority w:val="99"/>
    <w:qFormat/>
    <w:rsid w:val="0055525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55251"/>
    <w:pPr>
      <w:keepNext/>
      <w:spacing w:before="240" w:after="60"/>
      <w:outlineLvl w:val="3"/>
    </w:pPr>
    <w:rPr>
      <w:b/>
      <w:bCs/>
      <w:sz w:val="28"/>
      <w:szCs w:val="28"/>
    </w:rPr>
  </w:style>
  <w:style w:type="paragraph" w:styleId="6">
    <w:name w:val="heading 6"/>
    <w:basedOn w:val="a"/>
    <w:next w:val="a"/>
    <w:link w:val="60"/>
    <w:uiPriority w:val="99"/>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2566"/>
    <w:rPr>
      <w:rFonts w:ascii="Arial" w:hAnsi="Arial" w:cs="Times New Roman"/>
      <w:b/>
      <w:kern w:val="32"/>
      <w:sz w:val="32"/>
    </w:rPr>
  </w:style>
  <w:style w:type="character" w:customStyle="1" w:styleId="20">
    <w:name w:val="Заголовок 2 Знак"/>
    <w:basedOn w:val="a0"/>
    <w:link w:val="2"/>
    <w:uiPriority w:val="99"/>
    <w:semiHidden/>
    <w:locked/>
    <w:rsid w:val="0030662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30662A"/>
    <w:rPr>
      <w:rFonts w:ascii="Cambria" w:hAnsi="Cambria" w:cs="Times New Roman"/>
      <w:b/>
      <w:bCs/>
      <w:sz w:val="26"/>
      <w:szCs w:val="26"/>
    </w:rPr>
  </w:style>
  <w:style w:type="character" w:customStyle="1" w:styleId="40">
    <w:name w:val="Заголовок 4 Знак"/>
    <w:basedOn w:val="a0"/>
    <w:link w:val="4"/>
    <w:uiPriority w:val="99"/>
    <w:semiHidden/>
    <w:locked/>
    <w:rsid w:val="0030662A"/>
    <w:rPr>
      <w:rFonts w:ascii="Calibri" w:hAnsi="Calibri" w:cs="Times New Roman"/>
      <w:b/>
      <w:bCs/>
      <w:sz w:val="28"/>
      <w:szCs w:val="28"/>
    </w:rPr>
  </w:style>
  <w:style w:type="character" w:customStyle="1" w:styleId="60">
    <w:name w:val="Заголовок 6 Знак"/>
    <w:basedOn w:val="a0"/>
    <w:link w:val="6"/>
    <w:uiPriority w:val="99"/>
    <w:semiHidden/>
    <w:locked/>
    <w:rsid w:val="0030662A"/>
    <w:rPr>
      <w:rFonts w:ascii="Calibri" w:hAnsi="Calibri" w:cs="Times New Roman"/>
      <w:b/>
      <w:bCs/>
    </w:rPr>
  </w:style>
  <w:style w:type="paragraph" w:customStyle="1" w:styleId="Iauiue">
    <w:name w:val="Iau?iue"/>
    <w:uiPriority w:val="99"/>
    <w:rsid w:val="00555251"/>
    <w:pPr>
      <w:widowControl w:val="0"/>
    </w:pPr>
  </w:style>
  <w:style w:type="paragraph" w:styleId="21">
    <w:name w:val="Body Text 2"/>
    <w:basedOn w:val="a"/>
    <w:link w:val="22"/>
    <w:uiPriority w:val="99"/>
    <w:rsid w:val="00555251"/>
    <w:pPr>
      <w:widowControl w:val="0"/>
      <w:ind w:firstLine="720"/>
      <w:jc w:val="both"/>
    </w:pPr>
    <w:rPr>
      <w:sz w:val="28"/>
    </w:rPr>
  </w:style>
  <w:style w:type="character" w:customStyle="1" w:styleId="22">
    <w:name w:val="Основной текст 2 Знак"/>
    <w:basedOn w:val="a0"/>
    <w:link w:val="21"/>
    <w:uiPriority w:val="99"/>
    <w:semiHidden/>
    <w:locked/>
    <w:rsid w:val="0030662A"/>
    <w:rPr>
      <w:rFonts w:cs="Times New Roman"/>
      <w:sz w:val="20"/>
      <w:szCs w:val="20"/>
    </w:rPr>
  </w:style>
  <w:style w:type="paragraph" w:styleId="31">
    <w:name w:val="Body Text Indent 3"/>
    <w:basedOn w:val="a"/>
    <w:link w:val="32"/>
    <w:uiPriority w:val="99"/>
    <w:rsid w:val="00555251"/>
    <w:pPr>
      <w:ind w:firstLine="720"/>
    </w:pPr>
    <w:rPr>
      <w:sz w:val="28"/>
    </w:rPr>
  </w:style>
  <w:style w:type="character" w:customStyle="1" w:styleId="32">
    <w:name w:val="Основной текст с отступом 3 Знак"/>
    <w:basedOn w:val="a0"/>
    <w:link w:val="31"/>
    <w:uiPriority w:val="99"/>
    <w:locked/>
    <w:rsid w:val="00BB5CB7"/>
    <w:rPr>
      <w:rFonts w:cs="Times New Roman"/>
      <w:sz w:val="28"/>
    </w:rPr>
  </w:style>
  <w:style w:type="paragraph" w:styleId="a3">
    <w:name w:val="Body Text"/>
    <w:basedOn w:val="a"/>
    <w:link w:val="a4"/>
    <w:uiPriority w:val="99"/>
    <w:rsid w:val="00555251"/>
    <w:pPr>
      <w:tabs>
        <w:tab w:val="left" w:pos="0"/>
      </w:tabs>
      <w:jc w:val="both"/>
    </w:pPr>
    <w:rPr>
      <w:sz w:val="28"/>
    </w:rPr>
  </w:style>
  <w:style w:type="character" w:customStyle="1" w:styleId="a4">
    <w:name w:val="Основной текст Знак"/>
    <w:basedOn w:val="a0"/>
    <w:link w:val="a3"/>
    <w:uiPriority w:val="99"/>
    <w:semiHidden/>
    <w:locked/>
    <w:rsid w:val="0030662A"/>
    <w:rPr>
      <w:rFonts w:cs="Times New Roman"/>
      <w:sz w:val="20"/>
      <w:szCs w:val="20"/>
    </w:rPr>
  </w:style>
  <w:style w:type="paragraph" w:customStyle="1" w:styleId="-2">
    <w:name w:val="Основной-2"/>
    <w:uiPriority w:val="99"/>
    <w:rsid w:val="00555251"/>
    <w:pPr>
      <w:ind w:firstLine="170"/>
      <w:jc w:val="both"/>
    </w:pPr>
    <w:rPr>
      <w:rFonts w:ascii="Гельветика" w:hAnsi="Гельветика"/>
      <w:sz w:val="17"/>
    </w:rPr>
  </w:style>
  <w:style w:type="paragraph" w:styleId="33">
    <w:name w:val="Body Text 3"/>
    <w:basedOn w:val="a"/>
    <w:link w:val="34"/>
    <w:uiPriority w:val="99"/>
    <w:rsid w:val="00555251"/>
    <w:pPr>
      <w:jc w:val="center"/>
    </w:pPr>
    <w:rPr>
      <w:b/>
      <w:sz w:val="28"/>
    </w:rPr>
  </w:style>
  <w:style w:type="character" w:customStyle="1" w:styleId="34">
    <w:name w:val="Основной текст 3 Знак"/>
    <w:basedOn w:val="a0"/>
    <w:link w:val="33"/>
    <w:uiPriority w:val="99"/>
    <w:semiHidden/>
    <w:locked/>
    <w:rsid w:val="0030662A"/>
    <w:rPr>
      <w:rFonts w:cs="Times New Roman"/>
      <w:sz w:val="16"/>
      <w:szCs w:val="16"/>
    </w:rPr>
  </w:style>
  <w:style w:type="paragraph" w:styleId="a5">
    <w:name w:val="Body Text Indent"/>
    <w:basedOn w:val="a"/>
    <w:link w:val="a6"/>
    <w:uiPriority w:val="99"/>
    <w:rsid w:val="00555251"/>
    <w:pPr>
      <w:spacing w:after="120"/>
      <w:ind w:left="283"/>
    </w:pPr>
  </w:style>
  <w:style w:type="character" w:customStyle="1" w:styleId="a6">
    <w:name w:val="Основной текст с отступом Знак"/>
    <w:basedOn w:val="a0"/>
    <w:link w:val="a5"/>
    <w:uiPriority w:val="99"/>
    <w:semiHidden/>
    <w:locked/>
    <w:rsid w:val="0030662A"/>
    <w:rPr>
      <w:rFonts w:cs="Times New Roman"/>
      <w:sz w:val="20"/>
      <w:szCs w:val="20"/>
    </w:rPr>
  </w:style>
  <w:style w:type="character" w:styleId="a7">
    <w:name w:val="footnote reference"/>
    <w:basedOn w:val="a0"/>
    <w:uiPriority w:val="99"/>
    <w:semiHidden/>
    <w:rsid w:val="00555251"/>
    <w:rPr>
      <w:rFonts w:cs="Times New Roman"/>
      <w:vertAlign w:val="superscript"/>
    </w:rPr>
  </w:style>
  <w:style w:type="paragraph" w:customStyle="1" w:styleId="210">
    <w:name w:val="Основной текст с отступом 21"/>
    <w:basedOn w:val="a"/>
    <w:uiPriority w:val="99"/>
    <w:rsid w:val="00555251"/>
    <w:pPr>
      <w:widowControl w:val="0"/>
      <w:ind w:firstLine="360"/>
    </w:pPr>
    <w:rPr>
      <w:sz w:val="28"/>
    </w:rPr>
  </w:style>
  <w:style w:type="paragraph" w:styleId="a8">
    <w:name w:val="Subtitle"/>
    <w:basedOn w:val="a"/>
    <w:link w:val="a9"/>
    <w:uiPriority w:val="99"/>
    <w:qFormat/>
    <w:rsid w:val="00555251"/>
    <w:pPr>
      <w:jc w:val="center"/>
    </w:pPr>
    <w:rPr>
      <w:rFonts w:ascii="Times New Roman CYR" w:hAnsi="Times New Roman CYR"/>
      <w:b/>
      <w:caps/>
      <w:sz w:val="24"/>
    </w:rPr>
  </w:style>
  <w:style w:type="character" w:customStyle="1" w:styleId="a9">
    <w:name w:val="Подзаголовок Знак"/>
    <w:basedOn w:val="a0"/>
    <w:link w:val="a8"/>
    <w:uiPriority w:val="99"/>
    <w:locked/>
    <w:rsid w:val="0030662A"/>
    <w:rPr>
      <w:rFonts w:ascii="Cambria" w:hAnsi="Cambria" w:cs="Times New Roman"/>
      <w:sz w:val="24"/>
      <w:szCs w:val="24"/>
    </w:rPr>
  </w:style>
  <w:style w:type="paragraph" w:styleId="aa">
    <w:name w:val="footnote text"/>
    <w:basedOn w:val="a"/>
    <w:link w:val="ab"/>
    <w:uiPriority w:val="99"/>
    <w:semiHidden/>
    <w:rsid w:val="00555251"/>
  </w:style>
  <w:style w:type="character" w:customStyle="1" w:styleId="ab">
    <w:name w:val="Текст сноски Знак"/>
    <w:basedOn w:val="a0"/>
    <w:link w:val="aa"/>
    <w:uiPriority w:val="99"/>
    <w:semiHidden/>
    <w:locked/>
    <w:rsid w:val="0030662A"/>
    <w:rPr>
      <w:rFonts w:cs="Times New Roman"/>
      <w:sz w:val="20"/>
      <w:szCs w:val="20"/>
    </w:rPr>
  </w:style>
  <w:style w:type="character" w:styleId="ac">
    <w:name w:val="Hyperlink"/>
    <w:basedOn w:val="a0"/>
    <w:uiPriority w:val="99"/>
    <w:rsid w:val="00902BEC"/>
    <w:rPr>
      <w:rFonts w:ascii="Times New Roman" w:hAnsi="Times New Roman" w:cs="Times New Roman"/>
      <w:color w:val="333399"/>
      <w:u w:val="single"/>
    </w:rPr>
  </w:style>
  <w:style w:type="character" w:customStyle="1" w:styleId="s0">
    <w:name w:val="s0"/>
    <w:rsid w:val="00902BEC"/>
    <w:rPr>
      <w:rFonts w:ascii="Times New Roman" w:hAnsi="Times New Roman"/>
      <w:color w:val="000000"/>
      <w:sz w:val="20"/>
      <w:u w:val="none"/>
      <w:effect w:val="none"/>
    </w:rPr>
  </w:style>
  <w:style w:type="character" w:customStyle="1" w:styleId="s1">
    <w:name w:val="s1"/>
    <w:rsid w:val="00784DC2"/>
    <w:rPr>
      <w:rFonts w:ascii="Times New Roman" w:hAnsi="Times New Roman"/>
      <w:b/>
      <w:color w:val="000000"/>
      <w:sz w:val="20"/>
      <w:u w:val="none"/>
      <w:effect w:val="none"/>
    </w:rPr>
  </w:style>
  <w:style w:type="paragraph" w:styleId="ad">
    <w:name w:val="Balloon Text"/>
    <w:basedOn w:val="a"/>
    <w:link w:val="ae"/>
    <w:uiPriority w:val="99"/>
    <w:semiHidden/>
    <w:rsid w:val="00D237FB"/>
    <w:rPr>
      <w:rFonts w:ascii="Tahoma" w:hAnsi="Tahoma" w:cs="Tahoma"/>
      <w:sz w:val="16"/>
      <w:szCs w:val="16"/>
    </w:rPr>
  </w:style>
  <w:style w:type="character" w:customStyle="1" w:styleId="ae">
    <w:name w:val="Текст выноски Знак"/>
    <w:basedOn w:val="a0"/>
    <w:link w:val="ad"/>
    <w:uiPriority w:val="99"/>
    <w:semiHidden/>
    <w:locked/>
    <w:rsid w:val="0030662A"/>
    <w:rPr>
      <w:rFonts w:cs="Times New Roman"/>
      <w:sz w:val="2"/>
    </w:rPr>
  </w:style>
  <w:style w:type="paragraph" w:styleId="af">
    <w:name w:val="footer"/>
    <w:basedOn w:val="a"/>
    <w:link w:val="af0"/>
    <w:uiPriority w:val="99"/>
    <w:rsid w:val="00E321EC"/>
    <w:pPr>
      <w:tabs>
        <w:tab w:val="center" w:pos="4677"/>
        <w:tab w:val="right" w:pos="9355"/>
      </w:tabs>
    </w:pPr>
  </w:style>
  <w:style w:type="character" w:customStyle="1" w:styleId="af0">
    <w:name w:val="Нижний колонтитул Знак"/>
    <w:basedOn w:val="a0"/>
    <w:link w:val="af"/>
    <w:uiPriority w:val="99"/>
    <w:semiHidden/>
    <w:locked/>
    <w:rsid w:val="0030662A"/>
    <w:rPr>
      <w:rFonts w:cs="Times New Roman"/>
      <w:sz w:val="20"/>
      <w:szCs w:val="20"/>
    </w:rPr>
  </w:style>
  <w:style w:type="character" w:styleId="af1">
    <w:name w:val="page number"/>
    <w:basedOn w:val="a0"/>
    <w:uiPriority w:val="99"/>
    <w:rsid w:val="00E321EC"/>
    <w:rPr>
      <w:rFonts w:cs="Times New Roman"/>
    </w:rPr>
  </w:style>
  <w:style w:type="paragraph" w:styleId="af2">
    <w:name w:val="No Spacing"/>
    <w:uiPriority w:val="1"/>
    <w:qFormat/>
    <w:rsid w:val="00A12493"/>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4"/>
    <w:uiPriority w:val="99"/>
    <w:qFormat/>
    <w:rsid w:val="00DE7E39"/>
    <w:pPr>
      <w:spacing w:before="100" w:beforeAutospacing="1" w:after="100" w:afterAutospacing="1"/>
    </w:pPr>
    <w:rPr>
      <w:sz w:val="24"/>
    </w:rPr>
  </w:style>
  <w:style w:type="paragraph" w:customStyle="1" w:styleId="af5">
    <w:name w:val="Знак"/>
    <w:basedOn w:val="a"/>
    <w:autoRedefine/>
    <w:uiPriority w:val="99"/>
    <w:rsid w:val="00A6159F"/>
    <w:pPr>
      <w:spacing w:after="160" w:line="240" w:lineRule="exact"/>
    </w:pPr>
    <w:rPr>
      <w:rFonts w:eastAsia="SimSun"/>
      <w:b/>
      <w:sz w:val="28"/>
      <w:szCs w:val="24"/>
      <w:lang w:val="en-US" w:eastAsia="en-US"/>
    </w:rPr>
  </w:style>
  <w:style w:type="paragraph" w:customStyle="1" w:styleId="11">
    <w:name w:val="Абзац списка1"/>
    <w:basedOn w:val="a"/>
    <w:uiPriority w:val="99"/>
    <w:rsid w:val="00461788"/>
    <w:pPr>
      <w:spacing w:after="200" w:line="276" w:lineRule="auto"/>
      <w:ind w:left="720"/>
    </w:pPr>
    <w:rPr>
      <w:rFonts w:ascii="Calibri" w:hAnsi="Calibri"/>
      <w:sz w:val="28"/>
      <w:szCs w:val="28"/>
      <w:lang w:eastAsia="en-US"/>
    </w:rPr>
  </w:style>
  <w:style w:type="paragraph" w:styleId="af6">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paragraph" w:customStyle="1" w:styleId="211">
    <w:name w:val="Основной текст 21"/>
    <w:basedOn w:val="a"/>
    <w:uiPriority w:val="99"/>
    <w:rsid w:val="00E90FD2"/>
    <w:pPr>
      <w:suppressAutoHyphens/>
    </w:pPr>
    <w:rPr>
      <w:sz w:val="24"/>
      <w:lang w:eastAsia="ar-SA"/>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uiPriority w:val="99"/>
    <w:locked/>
    <w:rsid w:val="005917E6"/>
    <w:rPr>
      <w:sz w:val="24"/>
    </w:rPr>
  </w:style>
  <w:style w:type="character" w:customStyle="1" w:styleId="s9">
    <w:name w:val="s9"/>
    <w:basedOn w:val="a0"/>
    <w:rsid w:val="00077BE3"/>
    <w:rPr>
      <w:i/>
      <w:iCs/>
      <w:color w:val="333399"/>
      <w:u w:val="single"/>
    </w:rPr>
  </w:style>
  <w:style w:type="character" w:customStyle="1" w:styleId="customeriikru">
    <w:name w:val="customer_iik_ru"/>
    <w:basedOn w:val="a0"/>
    <w:rsid w:val="00C91842"/>
  </w:style>
  <w:style w:type="character" w:customStyle="1" w:styleId="customerbikru">
    <w:name w:val="customer_bik_ru"/>
    <w:basedOn w:val="a0"/>
    <w:rsid w:val="00C91842"/>
  </w:style>
  <w:style w:type="character" w:customStyle="1" w:styleId="banknameru">
    <w:name w:val="bank_name_ru"/>
    <w:basedOn w:val="a0"/>
    <w:rsid w:val="00C91842"/>
  </w:style>
  <w:style w:type="paragraph" w:customStyle="1" w:styleId="12">
    <w:name w:val="Обычный1"/>
    <w:rsid w:val="008C354A"/>
    <w:pPr>
      <w:suppressAutoHyphens/>
    </w:pPr>
    <w:rPr>
      <w:sz w:val="24"/>
    </w:rPr>
  </w:style>
  <w:style w:type="table" w:styleId="af7">
    <w:name w:val="Table Grid"/>
    <w:basedOn w:val="a1"/>
    <w:locked/>
    <w:rsid w:val="00B27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rsid w:val="0001084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af8">
    <w:name w:val="Основной текст_"/>
    <w:link w:val="23"/>
    <w:rsid w:val="0001084B"/>
    <w:rPr>
      <w:shd w:val="clear" w:color="auto" w:fill="FFFFFF"/>
    </w:rPr>
  </w:style>
  <w:style w:type="paragraph" w:customStyle="1" w:styleId="23">
    <w:name w:val="Основной текст2"/>
    <w:basedOn w:val="a"/>
    <w:link w:val="af8"/>
    <w:rsid w:val="0001084B"/>
    <w:pPr>
      <w:widowControl w:val="0"/>
      <w:shd w:val="clear" w:color="auto" w:fill="FFFFFF"/>
      <w:spacing w:line="835" w:lineRule="exact"/>
      <w:ind w:hanging="720"/>
      <w:jc w:val="center"/>
    </w:pPr>
  </w:style>
  <w:style w:type="paragraph" w:styleId="af9">
    <w:name w:val="header"/>
    <w:basedOn w:val="a"/>
    <w:link w:val="afa"/>
    <w:uiPriority w:val="99"/>
    <w:unhideWhenUsed/>
    <w:rsid w:val="0052319D"/>
    <w:pPr>
      <w:tabs>
        <w:tab w:val="center" w:pos="4677"/>
        <w:tab w:val="right" w:pos="9355"/>
      </w:tabs>
    </w:pPr>
  </w:style>
  <w:style w:type="character" w:customStyle="1" w:styleId="afa">
    <w:name w:val="Верхний колонтитул Знак"/>
    <w:basedOn w:val="a0"/>
    <w:link w:val="af9"/>
    <w:uiPriority w:val="99"/>
    <w:rsid w:val="0052319D"/>
  </w:style>
  <w:style w:type="paragraph" w:customStyle="1" w:styleId="afb">
    <w:basedOn w:val="a"/>
    <w:next w:val="af3"/>
    <w:uiPriority w:val="99"/>
    <w:unhideWhenUsed/>
    <w:qFormat/>
    <w:rsid w:val="0040454B"/>
    <w:pPr>
      <w:spacing w:before="100" w:beforeAutospacing="1" w:after="100" w:afterAutospacing="1"/>
    </w:pPr>
    <w:rPr>
      <w:sz w:val="24"/>
      <w:szCs w:val="24"/>
    </w:rPr>
  </w:style>
  <w:style w:type="paragraph" w:customStyle="1" w:styleId="j15">
    <w:name w:val="j15"/>
    <w:basedOn w:val="a"/>
    <w:rsid w:val="0040454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6741">
      <w:marLeft w:val="0"/>
      <w:marRight w:val="0"/>
      <w:marTop w:val="0"/>
      <w:marBottom w:val="0"/>
      <w:divBdr>
        <w:top w:val="none" w:sz="0" w:space="0" w:color="auto"/>
        <w:left w:val="none" w:sz="0" w:space="0" w:color="auto"/>
        <w:bottom w:val="none" w:sz="0" w:space="0" w:color="auto"/>
        <w:right w:val="none" w:sz="0" w:space="0" w:color="auto"/>
      </w:divBdr>
    </w:div>
    <w:div w:id="290476391">
      <w:bodyDiv w:val="1"/>
      <w:marLeft w:val="0"/>
      <w:marRight w:val="0"/>
      <w:marTop w:val="0"/>
      <w:marBottom w:val="0"/>
      <w:divBdr>
        <w:top w:val="none" w:sz="0" w:space="0" w:color="auto"/>
        <w:left w:val="none" w:sz="0" w:space="0" w:color="auto"/>
        <w:bottom w:val="none" w:sz="0" w:space="0" w:color="auto"/>
        <w:right w:val="none" w:sz="0" w:space="0" w:color="auto"/>
      </w:divBdr>
    </w:div>
    <w:div w:id="467819978">
      <w:bodyDiv w:val="1"/>
      <w:marLeft w:val="0"/>
      <w:marRight w:val="0"/>
      <w:marTop w:val="0"/>
      <w:marBottom w:val="0"/>
      <w:divBdr>
        <w:top w:val="none" w:sz="0" w:space="0" w:color="auto"/>
        <w:left w:val="none" w:sz="0" w:space="0" w:color="auto"/>
        <w:bottom w:val="none" w:sz="0" w:space="0" w:color="auto"/>
        <w:right w:val="none" w:sz="0" w:space="0" w:color="auto"/>
      </w:divBdr>
    </w:div>
    <w:div w:id="863521154">
      <w:bodyDiv w:val="1"/>
      <w:marLeft w:val="0"/>
      <w:marRight w:val="0"/>
      <w:marTop w:val="0"/>
      <w:marBottom w:val="0"/>
      <w:divBdr>
        <w:top w:val="none" w:sz="0" w:space="0" w:color="auto"/>
        <w:left w:val="none" w:sz="0" w:space="0" w:color="auto"/>
        <w:bottom w:val="none" w:sz="0" w:space="0" w:color="auto"/>
        <w:right w:val="none" w:sz="0" w:space="0" w:color="auto"/>
      </w:divBdr>
    </w:div>
    <w:div w:id="1293751745">
      <w:bodyDiv w:val="1"/>
      <w:marLeft w:val="0"/>
      <w:marRight w:val="0"/>
      <w:marTop w:val="0"/>
      <w:marBottom w:val="0"/>
      <w:divBdr>
        <w:top w:val="none" w:sz="0" w:space="0" w:color="auto"/>
        <w:left w:val="none" w:sz="0" w:space="0" w:color="auto"/>
        <w:bottom w:val="none" w:sz="0" w:space="0" w:color="auto"/>
        <w:right w:val="none" w:sz="0" w:space="0" w:color="auto"/>
      </w:divBdr>
    </w:div>
    <w:div w:id="1750035325">
      <w:bodyDiv w:val="1"/>
      <w:marLeft w:val="0"/>
      <w:marRight w:val="0"/>
      <w:marTop w:val="0"/>
      <w:marBottom w:val="0"/>
      <w:divBdr>
        <w:top w:val="none" w:sz="0" w:space="0" w:color="auto"/>
        <w:left w:val="none" w:sz="0" w:space="0" w:color="auto"/>
        <w:bottom w:val="none" w:sz="0" w:space="0" w:color="auto"/>
        <w:right w:val="none" w:sz="0" w:space="0" w:color="auto"/>
      </w:divBdr>
    </w:div>
    <w:div w:id="1813980056">
      <w:bodyDiv w:val="1"/>
      <w:marLeft w:val="0"/>
      <w:marRight w:val="0"/>
      <w:marTop w:val="0"/>
      <w:marBottom w:val="0"/>
      <w:divBdr>
        <w:top w:val="none" w:sz="0" w:space="0" w:color="auto"/>
        <w:left w:val="none" w:sz="0" w:space="0" w:color="auto"/>
        <w:bottom w:val="none" w:sz="0" w:space="0" w:color="auto"/>
        <w:right w:val="none" w:sz="0" w:space="0" w:color="auto"/>
      </w:divBdr>
    </w:div>
    <w:div w:id="1822653735">
      <w:bodyDiv w:val="1"/>
      <w:marLeft w:val="0"/>
      <w:marRight w:val="0"/>
      <w:marTop w:val="0"/>
      <w:marBottom w:val="0"/>
      <w:divBdr>
        <w:top w:val="none" w:sz="0" w:space="0" w:color="auto"/>
        <w:left w:val="none" w:sz="0" w:space="0" w:color="auto"/>
        <w:bottom w:val="none" w:sz="0" w:space="0" w:color="auto"/>
        <w:right w:val="none" w:sz="0" w:space="0" w:color="auto"/>
      </w:divBdr>
    </w:div>
    <w:div w:id="194132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P2100000375" TargetMode="External"/><Relationship Id="rId18" Type="http://schemas.openxmlformats.org/officeDocument/2006/relationships/hyperlink" Target="https://adilet.zan.kz/rus/docs/Z14000002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dilet.zan.kz/rus/docs/P2100000375" TargetMode="External"/><Relationship Id="rId7" Type="http://schemas.openxmlformats.org/officeDocument/2006/relationships/footnotes" Target="footnotes.xml"/><Relationship Id="rId12" Type="http://schemas.openxmlformats.org/officeDocument/2006/relationships/hyperlink" Target="https://adilet.zan.kz/rus/docs/P2100000375" TargetMode="External"/><Relationship Id="rId17" Type="http://schemas.openxmlformats.org/officeDocument/2006/relationships/hyperlink" Target="https://adilet.zan.kz/rus/docs/Z140000020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ilet.zan.kz/rus/docs/Z1400000202" TargetMode="External"/><Relationship Id="rId20" Type="http://schemas.openxmlformats.org/officeDocument/2006/relationships/hyperlink" Target="https://adilet.zan.kz/rus/docs/P21000003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P2100000375"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dilet.zan.kz/rus/docs/Z1400000202" TargetMode="External"/><Relationship Id="rId23" Type="http://schemas.openxmlformats.org/officeDocument/2006/relationships/footer" Target="footer1.xml"/><Relationship Id="rId10" Type="http://schemas.openxmlformats.org/officeDocument/2006/relationships/hyperlink" Target="https://adilet.zan.kz/rus/docs/P2100000375" TargetMode="External"/><Relationship Id="rId19" Type="http://schemas.openxmlformats.org/officeDocument/2006/relationships/hyperlink" Target="https://adilet.zan.kz/rus/docs/P2100000375" TargetMode="External"/><Relationship Id="rId4" Type="http://schemas.microsoft.com/office/2007/relationships/stylesWithEffects" Target="stylesWithEffects.xml"/><Relationship Id="rId9" Type="http://schemas.openxmlformats.org/officeDocument/2006/relationships/hyperlink" Target="https://adilet.zan.kz/rus/docs/P2100000375" TargetMode="External"/><Relationship Id="rId14" Type="http://schemas.openxmlformats.org/officeDocument/2006/relationships/hyperlink" Target="https://adilet.zan.kz/rus/docs/P2100000375" TargetMode="External"/><Relationship Id="rId22"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6C69-5CD5-4CFC-8263-E943C8E4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1</Pages>
  <Words>13762</Words>
  <Characters>78449</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92027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dc:description/>
  <cp:lastModifiedBy>Certified Windows</cp:lastModifiedBy>
  <cp:revision>137</cp:revision>
  <cp:lastPrinted>2021-09-29T04:28:00Z</cp:lastPrinted>
  <dcterms:created xsi:type="dcterms:W3CDTF">2017-01-20T12:17:00Z</dcterms:created>
  <dcterms:modified xsi:type="dcterms:W3CDTF">2021-11-04T07:27:00Z</dcterms:modified>
</cp:coreProperties>
</file>